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4B6BB" w14:textId="77777777" w:rsidR="00014948" w:rsidRDefault="00000000">
      <w:pPr>
        <w:pStyle w:val="Title"/>
        <w:ind w:hanging="720"/>
      </w:pPr>
      <w:r>
        <w:t>LAQUITA C. BLOCKSON, Ph.D.</w:t>
      </w:r>
    </w:p>
    <w:p w14:paraId="03E303B2" w14:textId="77777777" w:rsidR="00014948" w:rsidRDefault="00000000">
      <w:pPr>
        <w:pStyle w:val="Heading4"/>
        <w:pBdr>
          <w:bottom w:val="single" w:sz="6" w:space="0" w:color="000000"/>
        </w:pBdr>
        <w:ind w:hanging="720"/>
        <w:rPr>
          <w:b/>
          <w:sz w:val="16"/>
          <w:szCs w:val="16"/>
          <w:u w:val="single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14:paraId="369DA07D" w14:textId="77777777" w:rsidR="00014948" w:rsidRDefault="00000000">
      <w:pPr>
        <w:pBdr>
          <w:bottom w:val="single" w:sz="6" w:space="0" w:color="000000"/>
        </w:pBdr>
        <w:ind w:left="-720" w:right="-720"/>
        <w:jc w:val="center"/>
        <w:rPr>
          <w:rFonts w:ascii="Garamond" w:eastAsia="Garamond" w:hAnsi="Garamond" w:cs="Garamond"/>
          <w:sz w:val="22"/>
          <w:szCs w:val="22"/>
        </w:rPr>
      </w:pPr>
      <w:hyperlink r:id="rId8">
        <w:r>
          <w:rPr>
            <w:rFonts w:ascii="Garamond" w:eastAsia="Garamond" w:hAnsi="Garamond" w:cs="Garamond"/>
            <w:color w:val="0000FF"/>
            <w:sz w:val="22"/>
            <w:szCs w:val="22"/>
            <w:u w:val="single"/>
          </w:rPr>
          <w:t>laquitablockson@</w:t>
        </w:r>
      </w:hyperlink>
      <w:r>
        <w:rPr>
          <w:rFonts w:ascii="Garamond" w:eastAsia="Garamond" w:hAnsi="Garamond" w:cs="Garamond"/>
          <w:color w:val="0000FF"/>
          <w:sz w:val="22"/>
          <w:szCs w:val="22"/>
          <w:u w:val="single"/>
        </w:rPr>
        <w:t>gmail.com</w:t>
      </w:r>
    </w:p>
    <w:p w14:paraId="58229D7F" w14:textId="77777777" w:rsidR="00014948" w:rsidRDefault="00000000">
      <w:pPr>
        <w:pBdr>
          <w:bottom w:val="single" w:sz="6" w:space="0" w:color="000000"/>
        </w:pBdr>
        <w:ind w:left="-720" w:right="-720"/>
        <w:jc w:val="center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(216) 798-6796 (c)</w:t>
      </w:r>
    </w:p>
    <w:p w14:paraId="4300F2EB" w14:textId="77777777" w:rsidR="00014948" w:rsidRDefault="00000000">
      <w:pPr>
        <w:pBdr>
          <w:bottom w:val="single" w:sz="30" w:space="1" w:color="000000"/>
        </w:pBdr>
        <w:ind w:right="-720" w:hanging="720"/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73FCC9" w14:textId="77777777" w:rsidR="00014948" w:rsidRDefault="00014948">
      <w:pPr>
        <w:ind w:left="-720" w:right="-720"/>
        <w:rPr>
          <w:rFonts w:ascii="Garamond" w:eastAsia="Garamond" w:hAnsi="Garamond" w:cs="Garamond"/>
          <w:b/>
          <w:i/>
          <w:sz w:val="12"/>
          <w:szCs w:val="12"/>
        </w:rPr>
      </w:pPr>
    </w:p>
    <w:p w14:paraId="7AB57592" w14:textId="77777777" w:rsidR="00014948" w:rsidRDefault="00000000">
      <w:pPr>
        <w:pStyle w:val="Heading1"/>
        <w:ind w:hanging="720"/>
        <w:rPr>
          <w:sz w:val="24"/>
          <w:szCs w:val="24"/>
        </w:rPr>
      </w:pPr>
      <w:r>
        <w:rPr>
          <w:sz w:val="24"/>
          <w:szCs w:val="24"/>
        </w:rPr>
        <w:t>EDUCATION</w:t>
      </w:r>
    </w:p>
    <w:p w14:paraId="1E6C57FB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UNIVERSITY OF PITTSBURGH</w:t>
      </w:r>
    </w:p>
    <w:p w14:paraId="3D77E810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Doctor of Philosophy in Strategy, Environment and Organizations, 2002</w:t>
      </w:r>
    </w:p>
    <w:p w14:paraId="3C0E8A46" w14:textId="77777777" w:rsidR="00014948" w:rsidRDefault="00000000">
      <w:pPr>
        <w:ind w:left="-720" w:right="-720"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Major Emphasis</w:t>
      </w:r>
      <w:r>
        <w:rPr>
          <w:rFonts w:ascii="Garamond" w:eastAsia="Garamond" w:hAnsi="Garamond" w:cs="Garamond"/>
        </w:rPr>
        <w:t>: Business Environment, Ethics, &amp; Public Policy</w:t>
      </w:r>
    </w:p>
    <w:p w14:paraId="14DB7ED1" w14:textId="77777777" w:rsidR="00014948" w:rsidRDefault="00000000">
      <w:pPr>
        <w:ind w:left="-720" w:right="-720"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Minor Emphasis</w:t>
      </w:r>
      <w:r>
        <w:rPr>
          <w:rFonts w:ascii="Garamond" w:eastAsia="Garamond" w:hAnsi="Garamond" w:cs="Garamond"/>
        </w:rPr>
        <w:t>: Strategic Planning &amp; Policy</w:t>
      </w:r>
    </w:p>
    <w:p w14:paraId="439CD42B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728450F5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FLORIDA A&amp;M UNIVERSITY</w:t>
      </w:r>
    </w:p>
    <w:p w14:paraId="5922B0F4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Master of Business Administration, 1993</w:t>
      </w:r>
    </w:p>
    <w:p w14:paraId="22EB547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Bachelor of Science in Business Administration, 1992</w:t>
      </w:r>
    </w:p>
    <w:p w14:paraId="3914FCB4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752F4F31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32FE07C8" w14:textId="77777777" w:rsidR="00014948" w:rsidRDefault="00000000">
      <w:pPr>
        <w:ind w:left="-720" w:right="-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ACADEMIC ROLES</w:t>
      </w:r>
    </w:p>
    <w:p w14:paraId="67D00BEA" w14:textId="244A9494" w:rsidR="00823ED2" w:rsidRDefault="00823ED2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MOREHOUSE COLLEGE/SPELMAN COLLEGE, Center for Black Entrepreneurship</w:t>
      </w:r>
    </w:p>
    <w:p w14:paraId="4E71E115" w14:textId="4BE200D7" w:rsidR="00823ED2" w:rsidRDefault="00823ED2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Associate/Academic Director (2024 – present)</w:t>
      </w:r>
    </w:p>
    <w:p w14:paraId="6D0FFEB8" w14:textId="77777777" w:rsidR="00823ED2" w:rsidRDefault="00823ED2">
      <w:pPr>
        <w:ind w:left="-720" w:right="-720"/>
        <w:rPr>
          <w:rFonts w:ascii="Garamond" w:eastAsia="Garamond" w:hAnsi="Garamond" w:cs="Garamond"/>
          <w:sz w:val="22"/>
          <w:szCs w:val="22"/>
        </w:rPr>
      </w:pPr>
    </w:p>
    <w:p w14:paraId="567D5C98" w14:textId="33660D10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MORAVIAN UNIVERSITY, School of Business and Economics</w:t>
      </w:r>
    </w:p>
    <w:p w14:paraId="2256245D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</w:rPr>
        <w:t>Inaugural Dean and Professor of Management (2022 - 2023)</w:t>
      </w:r>
    </w:p>
    <w:p w14:paraId="5DBDC1E6" w14:textId="77777777" w:rsidR="00014948" w:rsidRDefault="00014948">
      <w:pPr>
        <w:ind w:left="-720" w:right="-720"/>
        <w:rPr>
          <w:rFonts w:ascii="Garamond" w:eastAsia="Garamond" w:hAnsi="Garamond" w:cs="Garamond"/>
          <w:sz w:val="22"/>
          <w:szCs w:val="22"/>
        </w:rPr>
      </w:pPr>
    </w:p>
    <w:p w14:paraId="53C484A6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AGNES SCOTT COLLEGE, Graduate and Extended Programs</w:t>
      </w:r>
    </w:p>
    <w:p w14:paraId="3521A3F4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</w:rPr>
        <w:t>Founding Faculty Director of Social Innovation and Associate Professor of Business Management (2019 - 2022)</w:t>
      </w:r>
    </w:p>
    <w:p w14:paraId="669BA4B3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7C0A57CB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SAINT LEO UNIVERSITY, Donald R. Tapia School of Business</w:t>
      </w:r>
    </w:p>
    <w:p w14:paraId="33D6EEBF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Associate Professor of Management, North Charleston Center (2012 - 2015)</w:t>
      </w:r>
    </w:p>
    <w:p w14:paraId="5791F3B8" w14:textId="77777777" w:rsidR="00014948" w:rsidRDefault="00000000">
      <w:pPr>
        <w:ind w:left="-720" w:right="-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Member of Graduate Faculty</w:t>
      </w:r>
    </w:p>
    <w:p w14:paraId="153FCDFC" w14:textId="77777777" w:rsidR="00014948" w:rsidRDefault="00000000">
      <w:pPr>
        <w:ind w:left="-720" w:right="-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Business Faculty Leader/Liaison</w:t>
      </w:r>
    </w:p>
    <w:p w14:paraId="4BCE04DA" w14:textId="77777777" w:rsidR="00014948" w:rsidRDefault="00000000">
      <w:pPr>
        <w:ind w:left="-720" w:right="-720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</w:rPr>
        <w:tab/>
      </w:r>
    </w:p>
    <w:p w14:paraId="399D03E6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COLLEGE OF CHARLESTON, School of Business</w:t>
      </w:r>
    </w:p>
    <w:p w14:paraId="57AB6D30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Assistant Professor of Ethics and Entrepreneurship, Department of Management and Entrepreneurship, (2005 - 2012)</w:t>
      </w:r>
    </w:p>
    <w:p w14:paraId="6688B416" w14:textId="77777777" w:rsidR="00014948" w:rsidRDefault="00000000">
      <w:pPr>
        <w:ind w:left="-720" w:right="-720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</w:p>
    <w:p w14:paraId="25718E2E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UNIVERSITY OF NORTHERN IOWA, College of Business Administration</w:t>
      </w:r>
    </w:p>
    <w:p w14:paraId="10683A8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Assistant Professor, Department of Management, (2003 – 2005)</w:t>
      </w:r>
    </w:p>
    <w:p w14:paraId="099B03C6" w14:textId="77777777" w:rsidR="00014948" w:rsidRDefault="00000000">
      <w:pPr>
        <w:ind w:left="-720" w:right="-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Member of Graduate Faculty</w:t>
      </w:r>
    </w:p>
    <w:p w14:paraId="1AEC8086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</w:rPr>
        <w:tab/>
      </w:r>
    </w:p>
    <w:p w14:paraId="7E0B53FE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FLORIDA INTERNATIONAL UNIVERSITY, College of Business Administration</w:t>
      </w:r>
    </w:p>
    <w:p w14:paraId="13A223C6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Visiting Assistant Professor, Department of Management and International Business (2002 – 2003)</w:t>
      </w:r>
    </w:p>
    <w:p w14:paraId="4E431701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Lecturer, Department of Management and International Business (2000 – 2002)</w:t>
      </w:r>
    </w:p>
    <w:p w14:paraId="7ED6646A" w14:textId="77777777" w:rsidR="00014948" w:rsidRDefault="00000000">
      <w:pPr>
        <w:ind w:left="-720" w:right="-720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sz w:val="16"/>
          <w:szCs w:val="16"/>
        </w:rPr>
        <w:tab/>
      </w:r>
    </w:p>
    <w:p w14:paraId="01D73BA9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39186D54" w14:textId="77777777" w:rsidR="00014948" w:rsidRDefault="00000000">
      <w:pPr>
        <w:ind w:left="-720" w:right="-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 xml:space="preserve">ACADEMIC ROLES </w:t>
      </w:r>
      <w:r>
        <w:rPr>
          <w:rFonts w:ascii="Garamond" w:eastAsia="Garamond" w:hAnsi="Garamond" w:cs="Garamond"/>
          <w:b/>
          <w:u w:val="single"/>
        </w:rPr>
        <w:t>(TERM, SABBATICAL AND FELLOWSHIP)</w:t>
      </w:r>
    </w:p>
    <w:p w14:paraId="79270C6D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RUTGERS BUSINESS SCHOOL, Newark and New Brunswick</w:t>
      </w:r>
      <w:r>
        <w:rPr>
          <w:rFonts w:ascii="Garamond" w:eastAsia="Garamond" w:hAnsi="Garamond" w:cs="Garamond"/>
          <w:sz w:val="22"/>
          <w:szCs w:val="22"/>
        </w:rPr>
        <w:br/>
      </w:r>
      <w:r>
        <w:rPr>
          <w:rFonts w:ascii="Garamond" w:eastAsia="Garamond" w:hAnsi="Garamond" w:cs="Garamond"/>
        </w:rPr>
        <w:t>Research Associate, Center for Urban Entrepreneurship and Economic Development (2015-present)</w:t>
      </w:r>
    </w:p>
    <w:p w14:paraId="6A14AB6E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3601824A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SHENZHEN UNIVERSITY (China)</w:t>
      </w:r>
    </w:p>
    <w:p w14:paraId="72F016DD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Visiting Professor (sabbatical), College of Management (2018)</w:t>
      </w:r>
    </w:p>
    <w:p w14:paraId="7FAA0F26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3A14102D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UNIVERSITY OF ALABAMA, Culverhouse College of Commerce</w:t>
      </w:r>
    </w:p>
    <w:p w14:paraId="2EBD736D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Term Clinical Faculty, Department of Management (2016-2017)</w:t>
      </w:r>
    </w:p>
    <w:p w14:paraId="3501F7B6" w14:textId="77777777" w:rsidR="00014948" w:rsidRDefault="00000000">
      <w:pPr>
        <w:ind w:left="-720" w:right="-720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i/>
        </w:rPr>
        <w:t>Member of Graduate Faculty</w:t>
      </w:r>
      <w:r>
        <w:rPr>
          <w:rFonts w:ascii="Garamond" w:eastAsia="Garamond" w:hAnsi="Garamond" w:cs="Garamond"/>
        </w:rPr>
        <w:br/>
      </w:r>
    </w:p>
    <w:p w14:paraId="2788D62A" w14:textId="77777777" w:rsidR="00014948" w:rsidRDefault="00000000">
      <w:pPr>
        <w:ind w:left="-720" w:right="-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UNIVERSITY OF OTAGO (New Zealand)</w:t>
      </w:r>
    </w:p>
    <w:p w14:paraId="478CC2F4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Visiting Faculty Fellow (sabbatical), Centre for Entrepreneurship (2015)</w:t>
      </w:r>
    </w:p>
    <w:p w14:paraId="7E1FDF3B" w14:textId="77777777" w:rsidR="00014948" w:rsidRDefault="00014948">
      <w:pPr>
        <w:ind w:left="-720" w:right="-720"/>
      </w:pPr>
    </w:p>
    <w:p w14:paraId="27C3DD69" w14:textId="77777777" w:rsidR="00014948" w:rsidRDefault="00014948">
      <w:pPr>
        <w:ind w:left="-720" w:right="-720"/>
        <w:rPr>
          <w:rFonts w:ascii="Garamond" w:eastAsia="Garamond" w:hAnsi="Garamond" w:cs="Garamond"/>
          <w:b/>
          <w:sz w:val="16"/>
          <w:szCs w:val="16"/>
          <w:u w:val="single"/>
        </w:rPr>
      </w:pPr>
    </w:p>
    <w:p w14:paraId="2011CC1B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ADMINISTRATIVE AND MANAGERIAL SKILLS AND PROFICIENCIES</w:t>
      </w:r>
    </w:p>
    <w:p w14:paraId="65CFDBCF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Strategic Planning for Efficiency and Effectiveness</w:t>
      </w:r>
    </w:p>
    <w:p w14:paraId="7230704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Program Development/Curriculum Development</w:t>
      </w:r>
    </w:p>
    <w:p w14:paraId="4750836D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Program Management (Enrollment)</w:t>
      </w:r>
    </w:p>
    <w:p w14:paraId="76CEBD71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Personnel Management/Team Leadership/Task Delegation</w:t>
      </w:r>
    </w:p>
    <w:p w14:paraId="744697E0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Stakeholder Management (Internal and External)</w:t>
      </w:r>
    </w:p>
    <w:p w14:paraId="533D6815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Resource Allocation and Management (Budgeting and Forecasting)</w:t>
      </w:r>
    </w:p>
    <w:p w14:paraId="75CEC345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Program Assessment and Evaluation</w:t>
      </w:r>
    </w:p>
    <w:p w14:paraId="18261F83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Data Analysis (Qualitative and Quantitative)</w:t>
      </w:r>
    </w:p>
    <w:p w14:paraId="0993985E" w14:textId="77777777" w:rsidR="00014948" w:rsidRDefault="00014948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</w:p>
    <w:p w14:paraId="7E491554" w14:textId="77777777" w:rsidR="00014948" w:rsidRDefault="00000000">
      <w:pPr>
        <w:ind w:left="-720" w:right="-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RESEARCH INTERESTS</w:t>
      </w:r>
    </w:p>
    <w:p w14:paraId="54C426C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The role of ethics within entrepreneurship and venturing, particularly within minority-owned businesses, women-led businesses, and social entrepreneurial ventures</w:t>
      </w:r>
    </w:p>
    <w:p w14:paraId="0410BCD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br/>
        <w:t>Multi-sector collaborations (business, government, and nonprofit), with a specialization in collaborative relations and efforts in urban community economic development</w:t>
      </w:r>
    </w:p>
    <w:p w14:paraId="112888ED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5B19AE42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033F02BB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COURSE FACILITATION</w:t>
      </w:r>
    </w:p>
    <w:p w14:paraId="235870DD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Business and Society/Business Ethics</w:t>
      </w:r>
    </w:p>
    <w:p w14:paraId="12EE9938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Business Policy and Strategy/Strategic Management and Planning</w:t>
      </w:r>
    </w:p>
    <w:p w14:paraId="6678B60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Community Economic Development</w:t>
      </w:r>
    </w:p>
    <w:p w14:paraId="3FEC560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Creation of New Business Enterprises/Foundations of Entrepreneurship</w:t>
      </w:r>
    </w:p>
    <w:p w14:paraId="68AE284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Dilemmas of Responsibility in Leadership</w:t>
      </w:r>
    </w:p>
    <w:p w14:paraId="7C4D34A3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Foundations of Management</w:t>
      </w:r>
    </w:p>
    <w:p w14:paraId="38E95E88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Funding and Investing in Social Ventures</w:t>
      </w:r>
    </w:p>
    <w:p w14:paraId="6BDC510F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Global Business Management</w:t>
      </w:r>
    </w:p>
    <w:p w14:paraId="7E1E9B7D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Graduate Student Consulting Capstone Experience</w:t>
      </w:r>
    </w:p>
    <w:p w14:paraId="7740121A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Human-centered Design and Implementation </w:t>
      </w:r>
    </w:p>
    <w:p w14:paraId="70036DD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Managing Diversity/Diversity in Organizations</w:t>
      </w:r>
    </w:p>
    <w:p w14:paraId="4E9A0828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Minority Entrepreneurship</w:t>
      </w:r>
    </w:p>
    <w:p w14:paraId="0637B6C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Nonprofit Management and Philanthropy</w:t>
      </w:r>
    </w:p>
    <w:p w14:paraId="226BDEBD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Professional Development</w:t>
      </w:r>
    </w:p>
    <w:p w14:paraId="1F4CC876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Project Management</w:t>
      </w:r>
    </w:p>
    <w:p w14:paraId="5FB31B80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Social Entrepreneurship/Social Innovation</w:t>
      </w:r>
    </w:p>
    <w:p w14:paraId="7532E606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Strategy Capstone Seminar and Project</w:t>
      </w:r>
    </w:p>
    <w:p w14:paraId="3CAF5CE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</w:t>
      </w:r>
    </w:p>
    <w:p w14:paraId="2E8CEDE7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6F8F8FC8" w14:textId="77777777" w:rsidR="00014948" w:rsidRDefault="00000000">
      <w:pPr>
        <w:pStyle w:val="Heading1"/>
        <w:ind w:hanging="720"/>
        <w:rPr>
          <w:sz w:val="24"/>
          <w:szCs w:val="24"/>
        </w:rPr>
      </w:pPr>
      <w:r>
        <w:rPr>
          <w:sz w:val="24"/>
          <w:szCs w:val="24"/>
        </w:rPr>
        <w:t>SCHOLARLY PUBLICATIONS</w:t>
      </w:r>
    </w:p>
    <w:p w14:paraId="718BD5D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O’Neill, R. M., Roberts, L. M., Blake-Beard, S. &amp; Blockson, L. C. 2016. Leading change through unprecedented times: Nancy Sims and the Robert A. Toigo Foundation. </w:t>
      </w:r>
      <w:r>
        <w:rPr>
          <w:rFonts w:ascii="Garamond" w:eastAsia="Garamond" w:hAnsi="Garamond" w:cs="Garamond"/>
          <w:u w:val="single"/>
        </w:rPr>
        <w:t>Case Research Journal</w:t>
      </w:r>
      <w:r>
        <w:rPr>
          <w:rFonts w:ascii="Garamond" w:eastAsia="Garamond" w:hAnsi="Garamond" w:cs="Garamond"/>
          <w:i/>
        </w:rPr>
        <w:t>,</w:t>
      </w:r>
      <w:r>
        <w:rPr>
          <w:rFonts w:ascii="Garamond" w:eastAsia="Garamond" w:hAnsi="Garamond" w:cs="Garamond"/>
        </w:rPr>
        <w:t xml:space="preserve"> 36 (4): 1-35 (including Instructor’s Manual published in 2017).</w:t>
      </w:r>
    </w:p>
    <w:p w14:paraId="1C970EB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A1B6CB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L.C. 2012. Is entrepreneurial ethics an oxymoron? </w:t>
      </w:r>
      <w:r>
        <w:rPr>
          <w:rFonts w:ascii="Garamond" w:eastAsia="Garamond" w:hAnsi="Garamond" w:cs="Garamond"/>
          <w:u w:val="single"/>
        </w:rPr>
        <w:t>Journal of Ethics and Entrepreneurship</w:t>
      </w:r>
      <w:r>
        <w:rPr>
          <w:rFonts w:ascii="Garamond" w:eastAsia="Garamond" w:hAnsi="Garamond" w:cs="Garamond"/>
        </w:rPr>
        <w:t>, 2 (1): 5-7.</w:t>
      </w:r>
    </w:p>
    <w:p w14:paraId="3925E50C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DD0C4E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Desplaces, D., DeLaurell, R. &amp; Blockson, L. 2010. Competing for New York's best lobster roll: Failed trade protection. </w:t>
      </w:r>
      <w:r>
        <w:rPr>
          <w:rFonts w:ascii="Garamond" w:eastAsia="Garamond" w:hAnsi="Garamond" w:cs="Garamond"/>
          <w:u w:val="single"/>
        </w:rPr>
        <w:t>The Case Journal</w:t>
      </w:r>
      <w:r>
        <w:rPr>
          <w:rFonts w:ascii="Garamond" w:eastAsia="Garamond" w:hAnsi="Garamond" w:cs="Garamond"/>
        </w:rPr>
        <w:t>, 6(2): 1-7 (plus Instructor's Manual).</w:t>
      </w:r>
    </w:p>
    <w:p w14:paraId="4D1F30C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409E3DB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mallCaps/>
        </w:rPr>
      </w:pPr>
      <w:r>
        <w:rPr>
          <w:rFonts w:ascii="Garamond" w:eastAsia="Garamond" w:hAnsi="Garamond" w:cs="Garamond"/>
        </w:rPr>
        <w:t xml:space="preserve">Robinson, J., Blockson, L.C., &amp; Robinson, S.L. 2007. Exploring stratification and entrepreneurship: African-American women entrepreneurs redefine success in growth ventures. </w:t>
      </w:r>
      <w:r>
        <w:rPr>
          <w:rFonts w:ascii="Garamond" w:eastAsia="Garamond" w:hAnsi="Garamond" w:cs="Garamond"/>
          <w:u w:val="single"/>
        </w:rPr>
        <w:t>The Annals of the American Academy of Political and Social Science</w:t>
      </w:r>
      <w:r>
        <w:rPr>
          <w:rFonts w:ascii="Garamond" w:eastAsia="Garamond" w:hAnsi="Garamond" w:cs="Garamond"/>
          <w:i/>
        </w:rPr>
        <w:t xml:space="preserve"> (</w:t>
      </w:r>
      <w:r>
        <w:rPr>
          <w:rFonts w:ascii="Garamond" w:eastAsia="Garamond" w:hAnsi="Garamond" w:cs="Garamond"/>
        </w:rPr>
        <w:t>special issue</w:t>
      </w:r>
      <w:r>
        <w:rPr>
          <w:rFonts w:ascii="Garamond" w:eastAsia="Garamond" w:hAnsi="Garamond" w:cs="Garamond"/>
          <w:i/>
        </w:rPr>
        <w:t xml:space="preserve">: Advancing Research on Minority Entrepreneurship), </w:t>
      </w:r>
      <w:r>
        <w:rPr>
          <w:rFonts w:ascii="Garamond" w:eastAsia="Garamond" w:hAnsi="Garamond" w:cs="Garamond"/>
        </w:rPr>
        <w:t>613</w:t>
      </w:r>
      <w:r>
        <w:rPr>
          <w:rFonts w:ascii="Garamond" w:eastAsia="Garamond" w:hAnsi="Garamond" w:cs="Garamond"/>
          <w:i/>
        </w:rPr>
        <w:t xml:space="preserve"> </w:t>
      </w:r>
      <w:r>
        <w:rPr>
          <w:rFonts w:ascii="Garamond" w:eastAsia="Garamond" w:hAnsi="Garamond" w:cs="Garamond"/>
        </w:rPr>
        <w:t>(September): 131-154.</w:t>
      </w:r>
    </w:p>
    <w:p w14:paraId="11B395D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31891215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C., Robinson, J., &amp; Robinson, S. 2007. Alleviating poverty through business ownership: Personal and professional success experienced by African American women entrepreneurs. </w:t>
      </w:r>
      <w:r>
        <w:rPr>
          <w:rFonts w:ascii="Garamond" w:eastAsia="Garamond" w:hAnsi="Garamond" w:cs="Garamond"/>
          <w:u w:val="single"/>
        </w:rPr>
        <w:t>Journal of the Center for Research on African American Women</w:t>
      </w:r>
      <w:r>
        <w:rPr>
          <w:rFonts w:ascii="Garamond" w:eastAsia="Garamond" w:hAnsi="Garamond" w:cs="Garamond"/>
        </w:rPr>
        <w:t>, 2(1): 28-33.</w:t>
      </w:r>
    </w:p>
    <w:p w14:paraId="72877E73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30B054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Robinson, J.R., Blockson, L.C., &amp; Robinson, S.L. 2005. African-American women entrepreneurs and firm growth: New theoretical directions at the intersection of race, gender, and firm growth.  </w:t>
      </w:r>
      <w:r>
        <w:rPr>
          <w:rFonts w:ascii="Garamond" w:eastAsia="Garamond" w:hAnsi="Garamond" w:cs="Garamond"/>
          <w:u w:val="single"/>
        </w:rPr>
        <w:t>Frontiers of Entrepreneurship Research</w:t>
      </w:r>
      <w:r>
        <w:rPr>
          <w:rFonts w:ascii="Garamond" w:eastAsia="Garamond" w:hAnsi="Garamond" w:cs="Garamond"/>
        </w:rPr>
        <w:t>: 77.</w:t>
      </w:r>
    </w:p>
    <w:p w14:paraId="68D6463D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F517D0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 2003. Multi-sector Approaches to Societal Issues Management (dissertation abstract). </w:t>
      </w:r>
      <w:r>
        <w:rPr>
          <w:rFonts w:ascii="Garamond" w:eastAsia="Garamond" w:hAnsi="Garamond" w:cs="Garamond"/>
          <w:u w:val="single"/>
        </w:rPr>
        <w:t>Business &amp; Society</w:t>
      </w:r>
      <w:r>
        <w:rPr>
          <w:rFonts w:ascii="Garamond" w:eastAsia="Garamond" w:hAnsi="Garamond" w:cs="Garamond"/>
        </w:rPr>
        <w:t>; 42(3): 381-390.</w:t>
      </w:r>
    </w:p>
    <w:p w14:paraId="7435905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45EE3E2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L.C. 2003. Multi-Sector Approaches to Societal Issues Management. In P. Hibbert (ed.), </w:t>
      </w:r>
      <w:r>
        <w:rPr>
          <w:rFonts w:ascii="Garamond" w:eastAsia="Garamond" w:hAnsi="Garamond" w:cs="Garamond"/>
          <w:u w:val="single"/>
        </w:rPr>
        <w:t>Co-creating Emergent Insight: Multi-organizational Partnerships, Alliances and Networks</w:t>
      </w:r>
      <w:r>
        <w:rPr>
          <w:rFonts w:ascii="Garamond" w:eastAsia="Garamond" w:hAnsi="Garamond" w:cs="Garamond"/>
        </w:rPr>
        <w:t>. University of Strathclyde Publishing, Glasgow, Scotland: 142-150.</w:t>
      </w:r>
    </w:p>
    <w:p w14:paraId="5FD2559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329BD3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Wood, D. J., Davenport, K. S., Blockson, L., and Van Buren, H. 2002. Corporate Involvement in Community Economic Development: The Role of U.S. Business Education. </w:t>
      </w:r>
      <w:r>
        <w:rPr>
          <w:rFonts w:ascii="Garamond" w:eastAsia="Garamond" w:hAnsi="Garamond" w:cs="Garamond"/>
          <w:u w:val="single"/>
        </w:rPr>
        <w:t>Business &amp; Society</w:t>
      </w:r>
      <w:r>
        <w:rPr>
          <w:rFonts w:ascii="Garamond" w:eastAsia="Garamond" w:hAnsi="Garamond" w:cs="Garamond"/>
        </w:rPr>
        <w:t xml:space="preserve">, 41(2): 208-241. </w:t>
      </w:r>
    </w:p>
    <w:p w14:paraId="134CFEDD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BDA1EE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  1998. "E for effort" or distributive justice? In D. J. Wood (Ed.), Essay Forum: Voices from the Scholarly Generations of Business and Society. </w:t>
      </w:r>
      <w:r>
        <w:rPr>
          <w:rFonts w:ascii="Garamond" w:eastAsia="Garamond" w:hAnsi="Garamond" w:cs="Garamond"/>
          <w:u w:val="single"/>
        </w:rPr>
        <w:t>Business &amp; Society</w:t>
      </w:r>
      <w:r>
        <w:rPr>
          <w:rFonts w:ascii="Garamond" w:eastAsia="Garamond" w:hAnsi="Garamond" w:cs="Garamond"/>
        </w:rPr>
        <w:t>, 37(1): 60 - 114.</w:t>
      </w:r>
    </w:p>
    <w:p w14:paraId="49DF793A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D3A779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Wood, D. J. (with L. C. Blockson, K. Davenport, H. Van Buren, and C. Caldwell). 1997. </w:t>
      </w:r>
      <w:r>
        <w:rPr>
          <w:rFonts w:ascii="Garamond" w:eastAsia="Garamond" w:hAnsi="Garamond" w:cs="Garamond"/>
          <w:u w:val="single"/>
        </w:rPr>
        <w:t>Field Mapping: Business School Approaches to Corporate Involvement in Community Economic Development</w:t>
      </w:r>
      <w:r>
        <w:rPr>
          <w:rFonts w:ascii="Garamond" w:eastAsia="Garamond" w:hAnsi="Garamond" w:cs="Garamond"/>
        </w:rPr>
        <w:t xml:space="preserve">.  Report to the Ford Foundation. </w:t>
      </w:r>
    </w:p>
    <w:p w14:paraId="670ACDAB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48115F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733FCA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07018F6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APPLIED/PRACTITIONER PUBLICATIONS</w:t>
      </w:r>
    </w:p>
    <w:p w14:paraId="177A791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L.C. July 2010. “A Rule of Thumb for Entrepreneurs: Seek a Self-Interest/Collective Interest Balance. </w:t>
      </w:r>
      <w:r>
        <w:rPr>
          <w:rFonts w:ascii="Garamond" w:eastAsia="Garamond" w:hAnsi="Garamond" w:cs="Garamond"/>
          <w:i/>
        </w:rPr>
        <w:t>Enterprising Matters</w:t>
      </w:r>
      <w:r>
        <w:rPr>
          <w:rFonts w:ascii="Garamond" w:eastAsia="Garamond" w:hAnsi="Garamond" w:cs="Garamond"/>
        </w:rPr>
        <w:t>.</w:t>
      </w:r>
    </w:p>
    <w:p w14:paraId="508484E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6EC77E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 2009. Entrepreneurial tips for 2009: Use economic uncertainty to your advantage. </w:t>
      </w:r>
      <w:r>
        <w:rPr>
          <w:rFonts w:ascii="Garamond" w:eastAsia="Garamond" w:hAnsi="Garamond" w:cs="Garamond"/>
          <w:u w:val="single"/>
        </w:rPr>
        <w:t>Black Pages USA (Charleston Trident edition)</w:t>
      </w:r>
      <w:r>
        <w:rPr>
          <w:rFonts w:ascii="Garamond" w:eastAsia="Garamond" w:hAnsi="Garamond" w:cs="Garamond"/>
        </w:rPr>
        <w:t>: 142-143.</w:t>
      </w:r>
    </w:p>
    <w:p w14:paraId="38C1944B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7562C8E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69C12C17" w14:textId="77777777" w:rsidR="00014948" w:rsidRDefault="00000000">
      <w:pPr>
        <w:pStyle w:val="Heading1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PROCEEDINGS</w:t>
      </w:r>
    </w:p>
    <w:p w14:paraId="32C54BC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 C., White, J., &amp; Dienhart, J. 2013. Teaching Business &amp; Society/Business Ethics Content to Adult Learners. Proceedings of the 2013 International Association for Business and Society Meeting. Portland, Oregon.</w:t>
      </w:r>
    </w:p>
    <w:p w14:paraId="55F971A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D8900E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Robinson, J. A., Blockson, L.C., &amp; Robinson, S. L. 2005. Doing it our way: Economic and sociological influences on the success of African-American women entrepreneurs. Proceedings of the 2005 Eastern Academy of Management-International – Managing in a Global Economy Biennial Conference. Cape Town, South Africa.</w:t>
      </w:r>
    </w:p>
    <w:p w14:paraId="6BF3BE4F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0D8BF3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 2000. Slipping Through the Cracks: The Impact of a Merger/Acquisition on Corporate-community Relations.  2000 Proceedings of the Initiative for a Competitive Inner City Graduate Business School Inner-city Leadership Conference. Kansas City, Missouri.</w:t>
      </w:r>
    </w:p>
    <w:p w14:paraId="162D0EE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9A09C6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Robinson, J. &amp; Blockson, L.C. 2000. The Complexities of Organizing Across Sectors: A Window into a Multi-sector Collaboration that Addresses Societal Issues.  2000 Proceedings of the Initiative for a Competitive Inner City Graduate Business School Inner-city Leadership Conference. Kansas City, Missouri. </w:t>
      </w:r>
    </w:p>
    <w:p w14:paraId="019D693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ED9FE8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 1999. Social Justice: Bringing it Back to the Forefront. Chaired symposium (with O.E. Johnson, B. W. Husted, &amp; L. Burke). Proceedings of the 10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Annual Meeting for the International Association for Business &amp; Society, Paris, France. </w:t>
      </w:r>
    </w:p>
    <w:p w14:paraId="5C07616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231A81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L.C., &amp; Van Buren, H. J. 1999. Strategic alliances among different institutions: An argument for multi-sector collaboration in addressing societal issues.  Proceedings of the 1999 Independent Sector Spring Research Forum, Alexandria, Virginia.</w:t>
      </w:r>
    </w:p>
    <w:p w14:paraId="660B5F5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D5466C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 C. 1998. From “Stop Gap” to “Change Agent”: The Evolution of Stakeholder Salience and Organization Mission.  Proceedings of the 9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Annual Meeting for the International Association for Business &amp; Society, Kona, Hawaii.</w:t>
      </w:r>
    </w:p>
    <w:p w14:paraId="09F82E5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  <w:u w:val="single"/>
        </w:rPr>
      </w:pPr>
    </w:p>
    <w:p w14:paraId="1116D37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33BA57FD" w14:textId="77777777" w:rsidR="00014948" w:rsidRDefault="00000000">
      <w:pPr>
        <w:pStyle w:val="Heading6"/>
        <w:ind w:hanging="720"/>
        <w:rPr>
          <w:sz w:val="24"/>
          <w:szCs w:val="24"/>
        </w:rPr>
      </w:pPr>
      <w:r>
        <w:rPr>
          <w:sz w:val="24"/>
          <w:szCs w:val="24"/>
        </w:rPr>
        <w:t>CONFERENCE PRESENTATIONS</w:t>
      </w:r>
    </w:p>
    <w:p w14:paraId="0ECE58C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Bishop, C. A. and Blockson, L. C. </w:t>
      </w:r>
      <w:r>
        <w:rPr>
          <w:rFonts w:ascii="Garamond" w:eastAsia="Garamond" w:hAnsi="Garamond" w:cs="Garamond"/>
          <w:highlight w:val="white"/>
        </w:rPr>
        <w:t>Intersecting Human Center Design and Sustainability: Highlights from a Remotely-delivered Interdisciplinary Course. Presentation to be delivered at the VentureWell OPEN [virtual] Conference, March 15-17, 2022.</w:t>
      </w:r>
    </w:p>
    <w:p w14:paraId="1D2FC7C5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4D0F9A5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 Teaching Social Innovation: Context Matters and Opportunity Knocks. Workshop organized and led for the [virtual] AshokaU Exchange, April 16, 2020.</w:t>
      </w:r>
    </w:p>
    <w:p w14:paraId="6AA2052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64AB9BE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L., Dienhart, J., and White, J. Teaching Business &amp; Society/Business Ethics courses for adult learners. Workshop organized for and facilitated at the International Association for Business and Society annual conference, Portland, Oregon. June 20-23, 2013. </w:t>
      </w:r>
    </w:p>
    <w:p w14:paraId="2689C43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E3A3CA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 C., Heaton, D. P., Pavlovich, K., Davis, M. K., Robinson, J. A., Perry-Rivers, P. and Sherman, C.L. Intersection of spirituality/religion and entrepreneurship. Symposium organized and delivered at the Academy of Management meeting, Boston, Massachusetts. August 3-7, 2012.</w:t>
      </w:r>
    </w:p>
    <w:p w14:paraId="6B35294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17E8B5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L.C., Bryant, D., Day, K. M., Hayes, R. N., Nandram, S., Robinson, J. R. and Robinson, S. L.  Exploring approaches to understanding the spiritual/religious entrepreneur.  Workshop organized and facilitated at the Academy of Management meeting, Boston, Massachusetts. August 3-7, 2012.</w:t>
      </w:r>
    </w:p>
    <w:p w14:paraId="1EB4B278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52F770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Robinson, J. et al. Black faces in White places: Redefining the Black experience in Organizations &amp; Management. Showcase symposium delivered at the Academy of Management meeting, San Antonio, Texas, August 12-16, 2011</w:t>
      </w:r>
    </w:p>
    <w:p w14:paraId="58F6A57B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9373A4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Walters-Ortiz et al. Female and minority entrepreneurs of the 21</w:t>
      </w:r>
      <w:r>
        <w:rPr>
          <w:rFonts w:ascii="Garamond" w:eastAsia="Garamond" w:hAnsi="Garamond" w:cs="Garamond"/>
          <w:vertAlign w:val="superscript"/>
        </w:rPr>
        <w:t>st</w:t>
      </w:r>
      <w:r>
        <w:rPr>
          <w:rFonts w:ascii="Garamond" w:eastAsia="Garamond" w:hAnsi="Garamond" w:cs="Garamond"/>
        </w:rPr>
        <w:t xml:space="preserve"> Century in the U.S. and beyond. Showcase symposium delivered at the Academy of Management meeting, San Antonio, Texas, August 12-16, 2011.</w:t>
      </w:r>
    </w:p>
    <w:p w14:paraId="26C35A0F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F62C7F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Robinson, S., Blockson, L. &amp; Robinson, J. Giving ‘voice’ to gender: Constructing entrepreneurial experiences. Paper presented at the 25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USASBE Annual Conference, Hilton Head, South Carolina, January 13-16, 2011. (winner of the </w:t>
      </w:r>
      <w:r>
        <w:rPr>
          <w:rFonts w:ascii="Garamond" w:eastAsia="Garamond" w:hAnsi="Garamond" w:cs="Garamond"/>
          <w:i/>
        </w:rPr>
        <w:t>Journal of Developmental Entrepreneurship</w:t>
      </w:r>
      <w:r>
        <w:rPr>
          <w:rFonts w:ascii="Garamond" w:eastAsia="Garamond" w:hAnsi="Garamond" w:cs="Garamond"/>
        </w:rPr>
        <w:t xml:space="preserve"> John Jack Award)  </w:t>
      </w:r>
    </w:p>
    <w:p w14:paraId="7B9F2D3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49798C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 C. Social identity experiences of African American women entrepreneurs. Paper presented at the 25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USASBE Annual Conference, Hilton Head, South Carolina, January 13-16, 2001.</w:t>
      </w:r>
    </w:p>
    <w:p w14:paraId="66CD3B3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A64E7B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</w:rPr>
        <w:t>Blockson, L. An alternate route to the same destination: Using entrepreneurship and business development courses as vehicles to explore diversity. Paper presented at the Seventh Management Faculty of Color Association Conference, Ypsilanti, Michigan. June 3-5, 2010.</w:t>
      </w:r>
      <w:r>
        <w:rPr>
          <w:rFonts w:ascii="Garamond" w:eastAsia="Garamond" w:hAnsi="Garamond" w:cs="Garamond"/>
        </w:rPr>
        <w:br/>
      </w:r>
    </w:p>
    <w:p w14:paraId="3C1B6A85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Lee, Y., Blockson, L., &amp; Heck, R. “Social network, financial capital, and business success among minority women small business owners.” Poster presentation at the Agricultural &amp; Applied Economics Association/American Council on Consumer Interests Joint Annual Meeting. Milwaukee, Wisconsin. July 26-29, 2009. </w:t>
      </w:r>
    </w:p>
    <w:p w14:paraId="02D24BE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8B5CF3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Desplaces, D., DeLaurell, R, &amp; Blockson, L.C. “Lobster Bar: New York style (case study).” Case study presented at the Eastern Academy of Management meeting. Hartford, Connecticut. May 13-16, 2009.</w:t>
      </w:r>
    </w:p>
    <w:p w14:paraId="51DBD1C4" w14:textId="77777777" w:rsidR="00014948" w:rsidRDefault="00014948">
      <w:pPr>
        <w:pStyle w:val="Heading6"/>
        <w:ind w:hanging="720"/>
        <w:rPr>
          <w:b w:val="0"/>
          <w:u w:val="none"/>
        </w:rPr>
      </w:pPr>
    </w:p>
    <w:p w14:paraId="790B3A0B" w14:textId="77777777" w:rsidR="00014948" w:rsidRDefault="00000000">
      <w:pPr>
        <w:pStyle w:val="Heading6"/>
        <w:ind w:hanging="720"/>
        <w:rPr>
          <w:b w:val="0"/>
          <w:u w:val="none"/>
        </w:rPr>
      </w:pPr>
      <w:r>
        <w:rPr>
          <w:b w:val="0"/>
          <w:u w:val="none"/>
        </w:rPr>
        <w:t xml:space="preserve">Blockson, L.C. Davis, A. Brush, C., de Bruin, A., Welter, F., Neergaard, H., Robinson, S. &amp; Smith-Hunter. Asking questions about women entrepreneurs: Studying, teaching, and guiding entrepreneurial women. Workshop presentation and facilitation at the Academy of Management meeting. Anaheim, California. August 7-11, 2008. </w:t>
      </w:r>
    </w:p>
    <w:p w14:paraId="3EBEC323" w14:textId="77777777" w:rsidR="00014948" w:rsidRDefault="00014948">
      <w:pPr>
        <w:rPr>
          <w:sz w:val="16"/>
          <w:szCs w:val="16"/>
        </w:rPr>
      </w:pPr>
    </w:p>
    <w:p w14:paraId="3750FB65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Desplaces, D., Blockson, L., Bosco, S., &amp; Ebrahimpour, M. The questions we ask or don’t ask of business ethics education. Workshop presentation at the Academy of Management meeting. Anaheim, California. August 7-11, 2008.</w:t>
      </w:r>
    </w:p>
    <w:p w14:paraId="38C917D3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5A3D41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Robinson, S.L., Blockson, L.C., &amp; Robinson, J.A. Creating rich dialogue in women’s entrepreneurship research. Paper presentation at the Southern Management Association meeting. Nashville, Tennessee. November 8-10, 2007.</w:t>
      </w:r>
    </w:p>
    <w:p w14:paraId="490C596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9CEEFE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Robinson, J.A., Blockson, L.C., &amp; Robinson, S.L.   African-American women entrepreneurs in the 21</w:t>
      </w:r>
      <w:r>
        <w:rPr>
          <w:rFonts w:ascii="Garamond" w:eastAsia="Garamond" w:hAnsi="Garamond" w:cs="Garamond"/>
          <w:vertAlign w:val="superscript"/>
        </w:rPr>
        <w:t>st</w:t>
      </w:r>
      <w:r>
        <w:rPr>
          <w:rFonts w:ascii="Garamond" w:eastAsia="Garamond" w:hAnsi="Garamond" w:cs="Garamond"/>
        </w:rPr>
        <w:t xml:space="preserve"> Century: New Research Directions. Symposium presentation at the Midwest Academy of Management meeting. Kansas City, Missouri. October 4-6, 2007.</w:t>
      </w:r>
    </w:p>
    <w:p w14:paraId="12D74EB0" w14:textId="77777777" w:rsidR="00014948" w:rsidRDefault="00014948">
      <w:pPr>
        <w:pStyle w:val="Heading6"/>
        <w:ind w:hanging="720"/>
        <w:rPr>
          <w:b w:val="0"/>
          <w:sz w:val="16"/>
          <w:szCs w:val="16"/>
          <w:u w:val="none"/>
        </w:rPr>
      </w:pPr>
    </w:p>
    <w:p w14:paraId="68F26584" w14:textId="77777777" w:rsidR="00014948" w:rsidRDefault="00000000">
      <w:pPr>
        <w:pStyle w:val="Heading6"/>
        <w:ind w:hanging="720"/>
        <w:rPr>
          <w:b w:val="0"/>
          <w:u w:val="none"/>
        </w:rPr>
      </w:pPr>
      <w:r>
        <w:rPr>
          <w:b w:val="0"/>
          <w:u w:val="none"/>
        </w:rPr>
        <w:t xml:space="preserve">Blockson, L.C., Robinson, J. A., Combs, G. M., &amp; Jett, Q. Hurricane Katrina: Racial Implications of Organizational Precursors, Responses, and Lessons Learned. Presentation at the Inaugural Symposium on Race and Society. Charlottesville, Virginia. November 2-4, 2006. </w:t>
      </w:r>
    </w:p>
    <w:p w14:paraId="362D5FE8" w14:textId="77777777" w:rsidR="00014948" w:rsidRDefault="00014948">
      <w:pPr>
        <w:pStyle w:val="Heading6"/>
        <w:ind w:hanging="720"/>
        <w:rPr>
          <w:b w:val="0"/>
          <w:sz w:val="16"/>
          <w:szCs w:val="16"/>
          <w:u w:val="none"/>
        </w:rPr>
      </w:pPr>
    </w:p>
    <w:p w14:paraId="05C510CA" w14:textId="77777777" w:rsidR="00014948" w:rsidRDefault="00000000">
      <w:pPr>
        <w:pStyle w:val="Heading6"/>
        <w:ind w:hanging="720"/>
        <w:rPr>
          <w:b w:val="0"/>
          <w:u w:val="none"/>
        </w:rPr>
      </w:pPr>
      <w:r>
        <w:rPr>
          <w:b w:val="0"/>
          <w:u w:val="none"/>
        </w:rPr>
        <w:t xml:space="preserve">Blockson, L.C., Robinson, J. A., Combs, G. M., &amp; Jett, Q. Hurricane Katrina and the Public Concern: Organizational Precursors, Responses, and Lessons Learned. Chaired symposium at the 2006 Academy of Management Meeting. Atlanta, Georgia. August 11-16, 2006. </w:t>
      </w:r>
    </w:p>
    <w:p w14:paraId="7421D02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03A450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L.C., Robinson, S. L., &amp; Sequeira, J. M. The Role of African Women-Led Businesses in 21</w:t>
      </w:r>
      <w:r>
        <w:rPr>
          <w:rFonts w:ascii="Garamond" w:eastAsia="Garamond" w:hAnsi="Garamond" w:cs="Garamond"/>
          <w:vertAlign w:val="superscript"/>
        </w:rPr>
        <w:t>st</w:t>
      </w:r>
      <w:r>
        <w:rPr>
          <w:rFonts w:ascii="Garamond" w:eastAsia="Garamond" w:hAnsi="Garamond" w:cs="Garamond"/>
        </w:rPr>
        <w:t xml:space="preserve"> Century Sub-Saharan African Development: A Comparative-Country Analysis of Ventures Led by Black African Women and Black Women of the African Diaspora. Presented at the International Academy of African Business and Development. Accra, Ghana. May 23-27, 2006.</w:t>
      </w:r>
    </w:p>
    <w:p w14:paraId="6677CD13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D034B7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L.C. Small Business Development Associations: Might they be the “Ethics and Entrepreneurship” Bridge? Presented at the Ethics and Entrepreneurship Conference. Minneapolis, Minnesota. April 27-29, 2006. </w:t>
      </w:r>
    </w:p>
    <w:p w14:paraId="2271D2F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3B822C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L.C. 2003. “Wicked” Collaborations: Multi-sector Approaches to Societal Issues Management. Presented at the 2003 Academy of Management Meeting (Social Issues in Management division), Seattle, Washington. </w:t>
      </w:r>
    </w:p>
    <w:p w14:paraId="4A1C0C15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310853E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Hill, V., Blockson, L.C., et al. 2003. Breaches of corporate social obligations to individuals: Through a social justice lens. Co-chaired symposium at the 14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annual International Association for Business and Society conference, Rotterdam, The Netherlands.</w:t>
      </w:r>
    </w:p>
    <w:p w14:paraId="2787895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5AC2F2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L.C., Robinson, S. L., and Fitzgibbons, D.  2003.  Separate but equitable?: Differing perspectives on Social Justice and Entrepreneurship. Presented at the 14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annual International Association for Business and Society conference, Rotterdam, The Netherlands.</w:t>
      </w:r>
    </w:p>
    <w:p w14:paraId="09992078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27F4B66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 2003. Multi-sector Approaches in Societal Issues Management.  Presented at the 10th Multi-Organisational Partnerships Alliances and Networks (MOPAN) Meeting, Glasgow, Scotland.</w:t>
      </w:r>
    </w:p>
    <w:p w14:paraId="787C5D8B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61DA75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L.C.  2003. “Wicked” Collaborations: Toward a Multi-sector Approach to Addressing Societal Issues and Achieving Social Justice. Presented at the Business Ethics in a Global Economy Conference.  Santa Clara, California. </w:t>
      </w:r>
    </w:p>
    <w:p w14:paraId="4AAA7D0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98AE15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Blockson, L.C. 2002. The business &amp; society/business ethics field at the crossroads: An attempt in assessing societal issues and achieving social justice.  Presented at the 13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Annual Meeting for the International Association for Business and Society, Victoria, British Columbia. </w:t>
      </w:r>
    </w:p>
    <w:p w14:paraId="2FF2924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7E1997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L.C., Robinson, S. L., &amp; Fitzgibbons, D.  2001.  Is there justice and equity in entrepreneurship?: A Stakeholder Needs Assessment. Presented at the 12</w:t>
      </w:r>
      <w:r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Annual Meeting for the International Association for Business and Society, Sedona, Arizona. </w:t>
      </w:r>
    </w:p>
    <w:p w14:paraId="74C81EA6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3C4CB2A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 1999. Multi-sector Collaborations: Defining Interorganizational Relationships that Address Societal</w:t>
      </w:r>
      <w:r>
        <w:rPr>
          <w:rFonts w:ascii="Garamond" w:eastAsia="Garamond" w:hAnsi="Garamond" w:cs="Garamond"/>
          <w:i/>
        </w:rPr>
        <w:t xml:space="preserve"> </w:t>
      </w:r>
      <w:r>
        <w:rPr>
          <w:rFonts w:ascii="Garamond" w:eastAsia="Garamond" w:hAnsi="Garamond" w:cs="Garamond"/>
        </w:rPr>
        <w:t>Issues. Presented at the Twelfth Conference of the International Association for Conflict Management, San Sebastian-Donostia, Spain.</w:t>
      </w:r>
    </w:p>
    <w:p w14:paraId="656E7D5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ACA85A9" w14:textId="77777777" w:rsidR="00014948" w:rsidRDefault="00000000">
      <w:pPr>
        <w:pBdr>
          <w:top w:val="nil"/>
          <w:left w:val="nil"/>
          <w:bottom w:val="nil"/>
          <w:right w:val="nil"/>
          <w:between w:val="nil"/>
        </w:pBdr>
        <w:ind w:left="-720" w:right="-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Blockson, L. C. 1998. Venture Capital Characteristics: The basis for Distinction between the Foundation’s Role as Investor and Donor. Presented at the 1998 Academy of Management Meeting (Public and Nonprofit Division), San Diego, California.</w:t>
      </w:r>
    </w:p>
    <w:p w14:paraId="26767A3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A3A5C7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Wood, D. J., Blockson, L. C., Davenport, K., Van Buren, H., &amp; Caldwell, C. 1998. Corporate Involvement in Community Economic Development: The Business School’s Role. Presented at the 1998 Academy of Management Meeting (Social Issues in Management Division), San Diego, California.</w:t>
      </w:r>
    </w:p>
    <w:p w14:paraId="1BF99FE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277A7D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36E13C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PAPERS UNDER REVIEW</w:t>
      </w:r>
    </w:p>
    <w:p w14:paraId="40F8C59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>Robinson, S.L., Blockson, L.C., &amp; Robinson, J.A. “Giving ‘voice’ to gender: Constructing entrepreneurial experiences.” – under preparation for 2</w:t>
      </w:r>
      <w:r>
        <w:rPr>
          <w:rFonts w:ascii="Garamond" w:eastAsia="Garamond" w:hAnsi="Garamond" w:cs="Garamond"/>
          <w:vertAlign w:val="superscript"/>
        </w:rPr>
        <w:t xml:space="preserve">nd </w:t>
      </w:r>
      <w:r>
        <w:rPr>
          <w:rFonts w:ascii="Garamond" w:eastAsia="Garamond" w:hAnsi="Garamond" w:cs="Garamond"/>
        </w:rPr>
        <w:t xml:space="preserve">review at the </w:t>
      </w:r>
      <w:r>
        <w:rPr>
          <w:rFonts w:ascii="Garamond" w:eastAsia="Garamond" w:hAnsi="Garamond" w:cs="Garamond"/>
          <w:i/>
        </w:rPr>
        <w:t>Journal of Developmental Entrepreneurship.</w:t>
      </w:r>
    </w:p>
    <w:p w14:paraId="22C193C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774E927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Blockson, L.C. “21</w:t>
      </w:r>
      <w:r>
        <w:rPr>
          <w:rFonts w:ascii="Garamond" w:eastAsia="Garamond" w:hAnsi="Garamond" w:cs="Garamond"/>
          <w:vertAlign w:val="superscript"/>
        </w:rPr>
        <w:t>st</w:t>
      </w:r>
      <w:r>
        <w:rPr>
          <w:rFonts w:ascii="Garamond" w:eastAsia="Garamond" w:hAnsi="Garamond" w:cs="Garamond"/>
        </w:rPr>
        <w:t xml:space="preserve"> Century Sojourner Truths: Gender and Ethnic Identity Influences in African-American Women Entrepreneurship.” – under preparation for 2</w:t>
      </w:r>
      <w:r>
        <w:rPr>
          <w:rFonts w:ascii="Garamond" w:eastAsia="Garamond" w:hAnsi="Garamond" w:cs="Garamond"/>
          <w:vertAlign w:val="superscript"/>
        </w:rPr>
        <w:t>nd</w:t>
      </w:r>
      <w:r>
        <w:rPr>
          <w:rFonts w:ascii="Garamond" w:eastAsia="Garamond" w:hAnsi="Garamond" w:cs="Garamond"/>
        </w:rPr>
        <w:t xml:space="preserve"> review at the Simmons School of Management’s Center for Gender in Organizations’ Working Paper series  </w:t>
      </w:r>
    </w:p>
    <w:p w14:paraId="1C564F1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3624766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FDE1EF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 xml:space="preserve">RESEARCH IN PROGRESS </w:t>
      </w:r>
    </w:p>
    <w:p w14:paraId="775788C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Bowes, L. and Blockson, L. C. “Washington National Team naming controversy” – undergoing preparation for review at </w:t>
      </w:r>
      <w:r>
        <w:rPr>
          <w:rFonts w:ascii="Garamond" w:eastAsia="Garamond" w:hAnsi="Garamond" w:cs="Garamond"/>
          <w:i/>
        </w:rPr>
        <w:t>The Case Journal</w:t>
      </w:r>
    </w:p>
    <w:p w14:paraId="74273553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1F3594E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Blockson, L. C. “Entrepreneurial ethics: A multi-level analytical look at meritocracy and justice” – undergoing preparation for review at </w:t>
      </w:r>
      <w:r>
        <w:rPr>
          <w:rFonts w:ascii="Garamond" w:eastAsia="Garamond" w:hAnsi="Garamond" w:cs="Garamond"/>
          <w:i/>
        </w:rPr>
        <w:t>Business &amp; Society</w:t>
      </w:r>
    </w:p>
    <w:p w14:paraId="659D72F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</w:rPr>
      </w:pPr>
    </w:p>
    <w:p w14:paraId="644FADB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 &amp; Porcena, Y-R. “Starbucks post-profiling: An ethical analysis of diversity training for crisis response” – undergoing preparation for review for </w:t>
      </w:r>
      <w:r>
        <w:rPr>
          <w:rFonts w:ascii="Garamond" w:eastAsia="Garamond" w:hAnsi="Garamond" w:cs="Garamond"/>
          <w:i/>
          <w:color w:val="222222"/>
          <w:highlight w:val="white"/>
        </w:rPr>
        <w:t>Business Ethics: Best Practices for Designing and Managing Ethical Organizations, 3</w:t>
      </w:r>
      <w:r>
        <w:rPr>
          <w:rFonts w:ascii="Garamond" w:eastAsia="Garamond" w:hAnsi="Garamond" w:cs="Garamond"/>
          <w:i/>
          <w:color w:val="222222"/>
          <w:highlight w:val="white"/>
          <w:vertAlign w:val="superscript"/>
        </w:rPr>
        <w:t>rd</w:t>
      </w:r>
      <w:r>
        <w:rPr>
          <w:rFonts w:ascii="Garamond" w:eastAsia="Garamond" w:hAnsi="Garamond" w:cs="Garamond"/>
          <w:i/>
          <w:color w:val="222222"/>
          <w:highlight w:val="white"/>
        </w:rPr>
        <w:t xml:space="preserve"> Edition.</w:t>
      </w:r>
    </w:p>
    <w:p w14:paraId="5FC92737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42F256F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C., Robinson, J. A., &amp; Robinson, S. L.  “This far by faith: Spiritual expressions of the entrepreneurial experience” – undergoing preparation for review at the </w:t>
      </w:r>
      <w:r>
        <w:rPr>
          <w:rFonts w:ascii="Garamond" w:eastAsia="Garamond" w:hAnsi="Garamond" w:cs="Garamond"/>
          <w:i/>
        </w:rPr>
        <w:t>Journal of Management Spirituality and Religion</w:t>
      </w:r>
      <w:r>
        <w:rPr>
          <w:rFonts w:ascii="Garamond" w:eastAsia="Garamond" w:hAnsi="Garamond" w:cs="Garamond"/>
        </w:rPr>
        <w:t xml:space="preserve"> </w:t>
      </w:r>
    </w:p>
    <w:p w14:paraId="65FF812C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160B525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Blockson, L. C., Sims, S. V. K., Robinson, J. A., &amp; Robinson, S. L. “’For the sake of the business:’ Social identity experiences of African-American women entrepreneurs. – under preparation for review for the </w:t>
      </w:r>
      <w:r>
        <w:rPr>
          <w:rFonts w:ascii="Garamond" w:eastAsia="Garamond" w:hAnsi="Garamond" w:cs="Garamond"/>
          <w:i/>
        </w:rPr>
        <w:t>New England Journal of Entrepreneurship</w:t>
      </w:r>
      <w:r>
        <w:rPr>
          <w:rFonts w:ascii="Garamond" w:eastAsia="Garamond" w:hAnsi="Garamond" w:cs="Garamond"/>
        </w:rPr>
        <w:t>.</w:t>
      </w:r>
    </w:p>
    <w:p w14:paraId="4B62E03F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B41A86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Robinson, J.A., Robinson, S.L., &amp; Blockson, L.C. “Stratification and entrepreneurship: A new look” – undergoing preparation for review at the </w:t>
      </w:r>
      <w:r>
        <w:rPr>
          <w:rFonts w:ascii="Garamond" w:eastAsia="Garamond" w:hAnsi="Garamond" w:cs="Garamond"/>
          <w:i/>
        </w:rPr>
        <w:t>Journal of Business Venturing</w:t>
      </w:r>
    </w:p>
    <w:p w14:paraId="10E6574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FAE184D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4E72AF3" w14:textId="77777777" w:rsidR="00014948" w:rsidRDefault="00000000">
      <w:pPr>
        <w:pStyle w:val="Heading1"/>
        <w:ind w:hanging="720"/>
        <w:rPr>
          <w:sz w:val="24"/>
          <w:szCs w:val="24"/>
        </w:rPr>
      </w:pPr>
      <w:r>
        <w:rPr>
          <w:sz w:val="24"/>
          <w:szCs w:val="24"/>
        </w:rPr>
        <w:t>GRANTS AND FUNDING RECEIVED</w:t>
      </w:r>
    </w:p>
    <w:p w14:paraId="33677230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$20,000 Habitat for Humanity International donation to Social Innovation program (2021)</w:t>
      </w:r>
    </w:p>
    <w:p w14:paraId="229460F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$30,000 VentureWell Faculty Sustainability Course Development grant (2020)</w:t>
      </w:r>
    </w:p>
    <w:p w14:paraId="3158F983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$48,000 National Science Foundation’s Social, Behavioral and Economic (SBE) Social Innovation Workshop Grant [co-</w:t>
      </w:r>
    </w:p>
    <w:p w14:paraId="3D68F440" w14:textId="77777777" w:rsidR="00014948" w:rsidRDefault="00000000">
      <w:pPr>
        <w:ind w:left="-720" w:right="-720"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investigator] (2013)</w:t>
      </w:r>
    </w:p>
    <w:p w14:paraId="7E6F170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$688 College of Charleston African American Studies Course Development Grant (2010)</w:t>
      </w:r>
    </w:p>
    <w:p w14:paraId="06D3A1AB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$4,500 College of Charleston Faculty Summer Research Grant (2007)</w:t>
      </w:r>
    </w:p>
    <w:p w14:paraId="7FEDD816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$4,750 College of Charleston Faculty Summer Research Grant (2006)</w:t>
      </w:r>
    </w:p>
    <w:p w14:paraId="6287C252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$43,500 Ewing Marion Kauffman Foundation Black/Hispanic/Women Entrepreneurship/Small Business Grant (2004)</w:t>
      </w:r>
    </w:p>
    <w:p w14:paraId="0D36A739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$9,100 University of Northern Iowa Summer Research Fellowship (2005)</w:t>
      </w:r>
    </w:p>
    <w:p w14:paraId="04B9EA9C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$5,000 Florida International University Foundation Junior Faculty Summer Research Grant (2001)</w:t>
      </w:r>
    </w:p>
    <w:p w14:paraId="6B6A1F49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613F31B2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5062755F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INDIVIDUAL STUDENT RESEARCH GUIDANCE</w:t>
      </w:r>
    </w:p>
    <w:p w14:paraId="6C3D9314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Ph.D. Committee – External Reader</w:t>
      </w:r>
    </w:p>
    <w:p w14:paraId="114050BE" w14:textId="77777777" w:rsidR="00014948" w:rsidRDefault="00000000">
      <w:pPr>
        <w:ind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lastRenderedPageBreak/>
        <w:t>Simona Womack</w:t>
      </w:r>
      <w:r>
        <w:rPr>
          <w:rFonts w:ascii="Garamond" w:eastAsia="Garamond" w:hAnsi="Garamond" w:cs="Garamond"/>
        </w:rPr>
        <w:t>, Kennesaw State University, Coles College of Business, “Unicorns: The Case for Agreeable Moral Hazard” (2020-present)</w:t>
      </w:r>
    </w:p>
    <w:p w14:paraId="6B6640D8" w14:textId="77777777" w:rsidR="00014948" w:rsidRDefault="00000000">
      <w:pPr>
        <w:ind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LaTanya White</w:t>
      </w:r>
      <w:r>
        <w:rPr>
          <w:rFonts w:ascii="Garamond" w:eastAsia="Garamond" w:hAnsi="Garamond" w:cs="Garamond"/>
        </w:rPr>
        <w:t xml:space="preserve">, Antioch University, Graduate School of Leadership and Change, “Dynastic and Generative Intent for First-Generation Black Wealth Creators in a Modern Racial Enclave Economy” (2019-2021) </w:t>
      </w:r>
    </w:p>
    <w:p w14:paraId="4CD284AC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ab/>
      </w:r>
    </w:p>
    <w:p w14:paraId="43388B08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Honors Program – Directed Independent Study/Baccalaureate Essay</w:t>
      </w:r>
    </w:p>
    <w:p w14:paraId="6B3A95DC" w14:textId="77777777" w:rsidR="00014948" w:rsidRDefault="00000000">
      <w:pPr>
        <w:ind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Elizabeth Ely-Kelso</w:t>
      </w:r>
      <w:r>
        <w:rPr>
          <w:rFonts w:ascii="Garamond" w:eastAsia="Garamond" w:hAnsi="Garamond" w:cs="Garamond"/>
        </w:rPr>
        <w:t>, College of Charleston, School of Business, International Business student. “Corporate Social Responsibility and International Business: The Case of de Beers” (2007-2008)</w:t>
      </w:r>
    </w:p>
    <w:p w14:paraId="4193FE9A" w14:textId="77777777" w:rsidR="00014948" w:rsidRDefault="00000000">
      <w:pPr>
        <w:ind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Elena Dowin</w:t>
      </w:r>
      <w:r>
        <w:rPr>
          <w:rFonts w:ascii="Garamond" w:eastAsia="Garamond" w:hAnsi="Garamond" w:cs="Garamond"/>
        </w:rPr>
        <w:t>, College of Charleston, School of Business, Leadership and Social Responsibility student. “Corporate Citizenship and the Triple Bottom Line: Creating Measurable Value” (2007-2008)</w:t>
      </w:r>
    </w:p>
    <w:p w14:paraId="659B2027" w14:textId="77777777" w:rsidR="00014948" w:rsidRDefault="00000000">
      <w:pPr>
        <w:ind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Roshonda Carson</w:t>
      </w:r>
      <w:r>
        <w:rPr>
          <w:rFonts w:ascii="Garamond" w:eastAsia="Garamond" w:hAnsi="Garamond" w:cs="Garamond"/>
        </w:rPr>
        <w:t>, College of Charleston, School of Business, Entrepreneurship student. “Using entrepreneurship education as a vehicle to explore difference.” (2008-2009)</w:t>
      </w:r>
    </w:p>
    <w:p w14:paraId="0B2D5994" w14:textId="77777777" w:rsidR="00014948" w:rsidRDefault="00014948">
      <w:pPr>
        <w:ind w:right="-720"/>
        <w:rPr>
          <w:rFonts w:ascii="Garamond" w:eastAsia="Garamond" w:hAnsi="Garamond" w:cs="Garamond"/>
          <w:sz w:val="16"/>
          <w:szCs w:val="16"/>
        </w:rPr>
      </w:pPr>
    </w:p>
    <w:p w14:paraId="65D23B56" w14:textId="77777777" w:rsidR="00014948" w:rsidRDefault="00014948">
      <w:pPr>
        <w:ind w:right="-720"/>
        <w:rPr>
          <w:rFonts w:ascii="Garamond" w:eastAsia="Garamond" w:hAnsi="Garamond" w:cs="Garamond"/>
          <w:sz w:val="16"/>
          <w:szCs w:val="16"/>
        </w:rPr>
      </w:pPr>
    </w:p>
    <w:p w14:paraId="4D3B3167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CURRICULAR DEVELOPMENT</w:t>
      </w:r>
    </w:p>
    <w:p w14:paraId="72E30A1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Social Innovation Master of Arts program curriculum for Agnes Scott College</w:t>
      </w:r>
    </w:p>
    <w:p w14:paraId="0B08089A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Leadership, Change and Social Responsibility undergraduate curriculum for the College of Charleston</w:t>
      </w:r>
      <w:r>
        <w:rPr>
          <w:rFonts w:ascii="Garamond" w:eastAsia="Garamond" w:hAnsi="Garamond" w:cs="Garamond"/>
        </w:rPr>
        <w:tab/>
      </w:r>
    </w:p>
    <w:p w14:paraId="4E3EBE68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Entrepreneurship undergraduate curriculum for the College of Charleston (cross-listed with Gender Studies, African-American</w:t>
      </w:r>
    </w:p>
    <w:p w14:paraId="581B7A0A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>Studies, and Urban Planning undergraduate programs)</w:t>
      </w:r>
    </w:p>
    <w:p w14:paraId="3125BEC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Compliance Academy certificate program curriculum for the South Carolina Association of Community Development Corporations</w:t>
      </w:r>
    </w:p>
    <w:p w14:paraId="1015B144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</w:rPr>
        <w:t xml:space="preserve">Entrepreneurship and Innovation course for Doctor of Business Administration program for Saint Leo University </w:t>
      </w:r>
    </w:p>
    <w:p w14:paraId="2B3E3BAC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Integrated Capstone course for MBA program for the College of Charleston</w:t>
      </w:r>
    </w:p>
    <w:p w14:paraId="0D83F148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19CC08B0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4375FDE3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HONORS, AWARDS AND DISTINCTIONS RECEIVED</w:t>
      </w:r>
    </w:p>
    <w:p w14:paraId="2099BEEA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The PhD Project’s Hall of Fame inductee (2023)</w:t>
      </w:r>
    </w:p>
    <w:p w14:paraId="453DDB7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The PhD Project Management Doctoral Students Association’s Trailblazer Award (2023)</w:t>
      </w:r>
    </w:p>
    <w:p w14:paraId="711A4B5C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 xml:space="preserve">Journal of Developmental Entrepreneurship </w:t>
      </w:r>
      <w:r>
        <w:rPr>
          <w:rFonts w:ascii="Garamond" w:eastAsia="Garamond" w:hAnsi="Garamond" w:cs="Garamond"/>
        </w:rPr>
        <w:t>John Jack Award for USASBE best conference paper (2011)</w:t>
      </w:r>
    </w:p>
    <w:p w14:paraId="18C9F96B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Diverse [Issues in Higher Education]</w:t>
      </w:r>
      <w:r>
        <w:rPr>
          <w:rFonts w:ascii="Garamond" w:eastAsia="Garamond" w:hAnsi="Garamond" w:cs="Garamond"/>
        </w:rPr>
        <w:t xml:space="preserve"> magazine’s 2009 Emerging Scholar (top ten young minority scholars in the United States)</w:t>
      </w:r>
    </w:p>
    <w:p w14:paraId="17722E0E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Simmons School of Management’s Center for Gender in Organizations’ New Generation of Scholars Fellow (2009)</w:t>
      </w:r>
    </w:p>
    <w:p w14:paraId="125D7AB3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Fox24/My Charleston’s African American History Month’s Outstanding Citizen (one of five honorees) (2009)</w:t>
      </w:r>
    </w:p>
    <w:p w14:paraId="2738CD91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College of Charleston Multicultural ExCEL Outstanding Business Faculty of the Year Award (2008)</w:t>
      </w:r>
    </w:p>
    <w:p w14:paraId="4932F16B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Academy of Management Mentoring Best Practices Award (2005)</w:t>
      </w:r>
    </w:p>
    <w:p w14:paraId="4264631F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Beta Gamma Sigma inductee (2002)</w:t>
      </w:r>
    </w:p>
    <w:p w14:paraId="203B8085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25BE2325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16"/>
          <w:szCs w:val="16"/>
        </w:rPr>
        <w:tab/>
      </w:r>
    </w:p>
    <w:p w14:paraId="0A56F818" w14:textId="77777777" w:rsidR="00014948" w:rsidRDefault="00000000">
      <w:pPr>
        <w:ind w:left="-720" w:right="-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INVITED LECTURES AND SPEAKING ENGAGEMENTS</w:t>
      </w:r>
    </w:p>
    <w:p w14:paraId="4578664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Australia Centre for Corporate Social Responsibility’s C-LAB scholar-practitioner convening facilitator/speaker (2014)</w:t>
      </w:r>
    </w:p>
    <w:p w14:paraId="36F9203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Berkeley County Chamber of Commerce Emerging Leaders’ Luncheon keynote speaker (2013)</w:t>
      </w:r>
    </w:p>
    <w:p w14:paraId="0E55B71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Florida A&amp;M University School of Business and Industry Global Leadership Conference plenary speaker (2012)</w:t>
      </w:r>
    </w:p>
    <w:p w14:paraId="095D064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Bennett College Women’s Leadership Summit panelist (2012)</w:t>
      </w:r>
    </w:p>
    <w:p w14:paraId="50C5C7D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Nissan North America (Canton, MS facility) Diversity Week keynote speaker (2011)</w:t>
      </w:r>
    </w:p>
    <w:p w14:paraId="4E90C0A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National Conference on Equity in Procurement and Contracting keynote speaker (2011)</w:t>
      </w:r>
    </w:p>
    <w:p w14:paraId="223C7575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Atlantic Occupational Health Business Summit guest speaker (2008)</w:t>
      </w:r>
    </w:p>
    <w:p w14:paraId="0472BD5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South Carolina Governor’s Office of Small and Minority Business Assistance annual conference keynote speaker (2007)</w:t>
      </w:r>
    </w:p>
    <w:p w14:paraId="40D71A36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E. M. Kauffman Research Conference on Entrepreneurship among Minorities and Women guest speaker (2006)</w:t>
      </w:r>
    </w:p>
    <w:p w14:paraId="17154E6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Simmons School of Management Leading Women Entrepreneurs Series guest speaker (2005)</w:t>
      </w:r>
    </w:p>
    <w:p w14:paraId="276D9585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  <w:vertAlign w:val="superscript"/>
        </w:rPr>
      </w:pPr>
    </w:p>
    <w:p w14:paraId="320DC97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  <w:vertAlign w:val="superscript"/>
        </w:rPr>
      </w:pPr>
    </w:p>
    <w:p w14:paraId="55F68BE8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br w:type="page"/>
      </w:r>
    </w:p>
    <w:p w14:paraId="6E622D87" w14:textId="77777777" w:rsidR="00014948" w:rsidRDefault="00000000">
      <w:pPr>
        <w:ind w:left="-720" w:right="-720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lastRenderedPageBreak/>
        <w:t>PROFESSIONAL SEMINAR FACILITATION</w:t>
      </w:r>
    </w:p>
    <w:p w14:paraId="4779839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2023 (September) “Navigating Challenges Facing DEI Programs and Staffing” Led workshop for ACAD’s 13th Dean’s Institute.</w:t>
      </w:r>
    </w:p>
    <w:p w14:paraId="1BBAE35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6BB0817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2021 (October). “Black Girl Magic: Gender, Race and Entrepreneurship” Led opening plenary session for Babson College’s Black Women’s Entrepreneurial Leadership Fall Symposium. </w:t>
      </w:r>
    </w:p>
    <w:p w14:paraId="6D6435B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386D3B7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2019 and 2020 (November). “Moving Beyond the Obvious: Ethical Decision-Making” Led workshops for Fort Valley State University administrators and faculty. </w:t>
      </w:r>
    </w:p>
    <w:p w14:paraId="5190296A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22919CC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2017 (December). “Transformational Change and Fanciful Horizons: Clinton College’s Role in an Era of Change, Uncertainty and Hope” Led workshop for Clinton College Administrator &amp; Faculty Retreat.</w:t>
      </w:r>
    </w:p>
    <w:p w14:paraId="47384CE5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55EAB56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2016 (July). “The Three S’s for Building Stakeholder Relationships.” Led workshop for 2016 General Assembly of YMCAs.</w:t>
      </w:r>
    </w:p>
    <w:p w14:paraId="283ECDF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C7085D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2013 (August). “Insights on Collaboration.” Led seminar for Rutgers Business School/National Science Foundation’s Workshop on Social Innovation. </w:t>
      </w:r>
    </w:p>
    <w:p w14:paraId="53CBBF1B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4A6F508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2012 (February). “Looking Behind the Curtain: Current Challenges and Innovations in Business Academe.” Led seminar for Paine College School of Professional Studies faculty development retreat. </w:t>
      </w:r>
    </w:p>
    <w:p w14:paraId="2B70AC6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C9293B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2009 (June). “Imprinting a New Legacy: Our Role in an Era of Change, Uncertainty and Hope.” Led brainstorming workshop for the Management Faculty of Color Association conference.</w:t>
      </w:r>
    </w:p>
    <w:p w14:paraId="3E3A3C2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B21BDF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2009 (May). “Diversity in Health Care: Recruiting and Retaining a 21</w:t>
      </w:r>
      <w:r>
        <w:rPr>
          <w:rFonts w:ascii="Garamond" w:eastAsia="Garamond" w:hAnsi="Garamond" w:cs="Garamond"/>
          <w:vertAlign w:val="superscript"/>
        </w:rPr>
        <w:t>st</w:t>
      </w:r>
      <w:r>
        <w:rPr>
          <w:rFonts w:ascii="Garamond" w:eastAsia="Garamond" w:hAnsi="Garamond" w:cs="Garamond"/>
        </w:rPr>
        <w:t xml:space="preserve"> Century Workforce.” Led seminar for MUSC Trustees’ Leadership Fellows retreat.</w:t>
      </w:r>
    </w:p>
    <w:p w14:paraId="38818FDD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D78D0A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2009 (March). Personal Finance Workshop: “Budgeting and Saving in Uncertain Financial Times.” Led seminar for Black Expo USA Exposition and Conference.</w:t>
      </w:r>
    </w:p>
    <w:p w14:paraId="7EEA49F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D23C59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2007 (December). “Roads to Entrepreneurship: How it May Work for You.” Led seminar for the South Carolina Circle of Influence Leadership Summit (for African-American women elected officials). </w:t>
      </w:r>
    </w:p>
    <w:p w14:paraId="60603BA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6DD2AA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2007 (March) “Alleviating poverty through entrepreneurship.” Led seminar for Delta Sigma Theta Sorority, Inc. (National Headquarters), Washington, DC.</w:t>
      </w:r>
    </w:p>
    <w:p w14:paraId="4DB9BF87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9F571B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2006 (September). “Entrepreneurship: The Road to Financial Sustainability?” Led seminar for the Housing and Urban Development Summit, South Carolina Association of Community Development Corporation, Charleston, SC.</w:t>
      </w:r>
    </w:p>
    <w:p w14:paraId="0819356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4A219C4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2004 (June).  “Financial (business) ethics: Dispelling the oxymoron.” Led seminar for the </w:t>
      </w:r>
      <w:r>
        <w:rPr>
          <w:rFonts w:ascii="Garamond" w:eastAsia="Garamond" w:hAnsi="Garamond" w:cs="Garamond"/>
          <w:i/>
        </w:rPr>
        <w:t xml:space="preserve">APEX Fellows Leadership Development Program </w:t>
      </w:r>
      <w:r>
        <w:rPr>
          <w:rFonts w:ascii="Garamond" w:eastAsia="Garamond" w:hAnsi="Garamond" w:cs="Garamond"/>
        </w:rPr>
        <w:t xml:space="preserve">series, Robert Toigo Foundation, New York, NY. </w:t>
      </w:r>
    </w:p>
    <w:p w14:paraId="0675726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2B21FF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1997 (March). “Nonprofit organizations: the church’s involvement in social enterprises/nonprofit ventures and its impact on economic development.” Led seminar for </w:t>
      </w:r>
      <w:r>
        <w:rPr>
          <w:rFonts w:ascii="Garamond" w:eastAsia="Garamond" w:hAnsi="Garamond" w:cs="Garamond"/>
          <w:i/>
        </w:rPr>
        <w:t>The Church and Economic Development</w:t>
      </w:r>
      <w:r>
        <w:rPr>
          <w:rFonts w:ascii="Garamond" w:eastAsia="Garamond" w:hAnsi="Garamond" w:cs="Garamond"/>
        </w:rPr>
        <w:t xml:space="preserve"> course series, Pittsburgh Theological Seminary, Pittsburgh, PA.</w:t>
      </w:r>
    </w:p>
    <w:p w14:paraId="66807AE7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9F7D0A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630C5D4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INVITED CONFERENCE PARTICIPATION</w:t>
      </w:r>
    </w:p>
    <w:p w14:paraId="6C623E2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Mississippi Women of Color Entrepreneurs Conference presenter (2011)</w:t>
      </w:r>
    </w:p>
    <w:p w14:paraId="0FF68F0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Babson College Center for Women’s Leadership Symposium for Thought Leaders: </w:t>
      </w:r>
      <w:r>
        <w:rPr>
          <w:rFonts w:ascii="Garamond" w:eastAsia="Garamond" w:hAnsi="Garamond" w:cs="Garamond"/>
          <w:i/>
        </w:rPr>
        <w:t xml:space="preserve">Growing Sustainable Businesses; Best Practices for </w:t>
      </w:r>
      <w:r>
        <w:rPr>
          <w:rFonts w:ascii="Garamond" w:eastAsia="Garamond" w:hAnsi="Garamond" w:cs="Garamond"/>
          <w:i/>
        </w:rPr>
        <w:tab/>
        <w:t>Women Entrepreneurs</w:t>
      </w:r>
      <w:r>
        <w:rPr>
          <w:rFonts w:ascii="Garamond" w:eastAsia="Garamond" w:hAnsi="Garamond" w:cs="Garamond"/>
        </w:rPr>
        <w:t xml:space="preserve"> invitee (2008)</w:t>
      </w:r>
    </w:p>
    <w:p w14:paraId="00DA7A0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UNC- Chapel Hill Urban Investment Strategies Center/E. M. Kauffman Foundation Entrepreneurship Boot Camp invitee (2004)</w:t>
      </w:r>
    </w:p>
    <w:p w14:paraId="588840F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 Darden School Ruffin Lectures in Business Ethics invitee (2002, 1999) </w:t>
      </w:r>
    </w:p>
    <w:p w14:paraId="7E326A66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Boston College Center for Corporate-Community Relations/Aspen Institute International Leaders’ Conference invitee (1999)</w:t>
      </w:r>
    </w:p>
    <w:p w14:paraId="6F28C8B5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  <w:u w:val="single"/>
        </w:rPr>
      </w:pPr>
    </w:p>
    <w:p w14:paraId="0AA8B92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  <w:u w:val="single"/>
        </w:rPr>
      </w:pPr>
    </w:p>
    <w:p w14:paraId="05D2AD5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MEDIA RESOURCE CONTRIBUTIONS AND INTERVIEWS</w:t>
      </w:r>
    </w:p>
    <w:p w14:paraId="7E5166C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Jones, Lavonya. “Social Impact Education” </w:t>
      </w:r>
      <w:r>
        <w:rPr>
          <w:rFonts w:ascii="Garamond" w:eastAsia="Garamond" w:hAnsi="Garamond" w:cs="Garamond"/>
          <w:i/>
        </w:rPr>
        <w:t>Consciously Funded</w:t>
      </w:r>
      <w:r>
        <w:rPr>
          <w:rFonts w:ascii="Garamond" w:eastAsia="Garamond" w:hAnsi="Garamond" w:cs="Garamond"/>
        </w:rPr>
        <w:t xml:space="preserve"> podcast, March 18, 2021</w:t>
      </w:r>
    </w:p>
    <w:p w14:paraId="13DFED2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1098DDF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Rands, Karen. “How Social Entrepreneurs and Innovators Solve Problems as Compassionate Capitalists” </w:t>
      </w:r>
      <w:r>
        <w:rPr>
          <w:rFonts w:ascii="Garamond" w:eastAsia="Garamond" w:hAnsi="Garamond" w:cs="Garamond"/>
          <w:i/>
        </w:rPr>
        <w:t>Compassionate Capitalist</w:t>
      </w:r>
      <w:r>
        <w:rPr>
          <w:rFonts w:ascii="Garamond" w:eastAsia="Garamond" w:hAnsi="Garamond" w:cs="Garamond"/>
        </w:rPr>
        <w:t xml:space="preserve"> podcast, October 6, 2020. </w:t>
      </w:r>
    </w:p>
    <w:p w14:paraId="5386F69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7BAEAD6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DeJardins, Lisa. “Jobs: What is Congress Doing?” CNNRadio’s </w:t>
      </w:r>
      <w:r>
        <w:rPr>
          <w:rFonts w:ascii="Garamond" w:eastAsia="Garamond" w:hAnsi="Garamond" w:cs="Garamond"/>
          <w:i/>
        </w:rPr>
        <w:t>American Sauce</w:t>
      </w:r>
      <w:r>
        <w:rPr>
          <w:rFonts w:ascii="Garamond" w:eastAsia="Garamond" w:hAnsi="Garamond" w:cs="Garamond"/>
        </w:rPr>
        <w:t>, April 25, 2011.</w:t>
      </w:r>
    </w:p>
    <w:p w14:paraId="773E8115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33EB05D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 xml:space="preserve">Zwiker, Jason. “Barter Town: Local Groups Promote Cooperation over Competition as the Way out of Economic Woe.” Charleston City Paper, December 9, 2009. </w:t>
      </w:r>
    </w:p>
    <w:p w14:paraId="5A4B71F4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B5F729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Chelos, Robin Chen.</w:t>
      </w:r>
      <w:r>
        <w:rPr>
          <w:rFonts w:ascii="Garamond" w:eastAsia="Garamond" w:hAnsi="Garamond" w:cs="Garamond"/>
          <w:i/>
        </w:rPr>
        <w:t xml:space="preserve"> </w:t>
      </w:r>
      <w:r>
        <w:rPr>
          <w:rFonts w:ascii="Garamond" w:eastAsia="Garamond" w:hAnsi="Garamond" w:cs="Garamond"/>
        </w:rPr>
        <w:t>“Women of Color Emerge as New Face of Small Business”</w:t>
      </w:r>
      <w:r>
        <w:rPr>
          <w:rFonts w:ascii="Garamond" w:eastAsia="Garamond" w:hAnsi="Garamond" w:cs="Garamond"/>
          <w:i/>
        </w:rPr>
        <w:t xml:space="preserve"> Diverse Online: Diverse Issues in Higher Education, </w:t>
      </w:r>
      <w:r>
        <w:rPr>
          <w:rFonts w:ascii="Garamond" w:eastAsia="Garamond" w:hAnsi="Garamond" w:cs="Garamond"/>
        </w:rPr>
        <w:t>December 3, 2008.</w:t>
      </w:r>
    </w:p>
    <w:p w14:paraId="37BCA3C3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5AE3488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The Connection</w:t>
      </w:r>
      <w:r>
        <w:rPr>
          <w:rFonts w:ascii="Garamond" w:eastAsia="Garamond" w:hAnsi="Garamond" w:cs="Garamond"/>
        </w:rPr>
        <w:t xml:space="preserve"> television show (local independent television program) – “Innovative Entrepreneurs” (air date: February 5, 2007)</w:t>
      </w:r>
    </w:p>
    <w:p w14:paraId="5C634BD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6860A82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Community Rhythms</w:t>
      </w:r>
      <w:r>
        <w:rPr>
          <w:rFonts w:ascii="Garamond" w:eastAsia="Garamond" w:hAnsi="Garamond" w:cs="Garamond"/>
        </w:rPr>
        <w:t xml:space="preserve"> radio show (Corporation for Public Broadcasting-supported program)</w:t>
      </w:r>
    </w:p>
    <w:p w14:paraId="5F1EE8F5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>Co-host and guest moderator (April – December 2005)</w:t>
      </w:r>
    </w:p>
    <w:p w14:paraId="3FDBD938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029077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11157E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TRAINING AND DEVELOPMENT</w:t>
      </w:r>
    </w:p>
    <w:p w14:paraId="4166C8F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Association to Advance Collegiate Schools of Business</w:t>
      </w:r>
    </w:p>
    <w:p w14:paraId="1F3933B5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Aspiring Leaders cohort member (2019)</w:t>
      </w:r>
    </w:p>
    <w:p w14:paraId="70815728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2CF9806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American Council on Education</w:t>
      </w:r>
    </w:p>
    <w:p w14:paraId="7ABFFEC1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Leadership Academy for Department Chairs cohort member (2012-2013)</w:t>
      </w:r>
    </w:p>
    <w:p w14:paraId="329D1E5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0A0A1A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3D656AAA" w14:textId="77777777" w:rsidR="00014948" w:rsidRDefault="00000000">
      <w:pPr>
        <w:ind w:left="-720" w:right="-720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ACADEMIC SERVICE AND PROFESSIONAL AFFILIATIONS</w:t>
      </w:r>
    </w:p>
    <w:p w14:paraId="76B9D90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MORAVIAN UNIVERSITY</w:t>
      </w:r>
    </w:p>
    <w:p w14:paraId="52C85A4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</w:rPr>
        <w:t>INTELLECTUAL PROPERTY AND CONTRIBUTIONS TASK FORCE (2022 - 2023)</w:t>
      </w:r>
    </w:p>
    <w:p w14:paraId="6B3D3DF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</w:p>
    <w:p w14:paraId="277F58E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AGNES SCOTT COLLEGE</w:t>
      </w:r>
    </w:p>
    <w:p w14:paraId="5B82F2B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</w:rPr>
        <w:t>ENGAGING GLOBAL CHALLENGES CONFERENCE COMMITTEE (2019 – 2021)</w:t>
      </w:r>
    </w:p>
    <w:p w14:paraId="49A6D51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</w:p>
    <w:p w14:paraId="20498F1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SAINT LEO UNIVERSITY’S DONALD R. TAPIA SCHOOL OF BUSINESS</w:t>
      </w:r>
    </w:p>
    <w:p w14:paraId="41029CD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BEST PRACTICES FOR RESEARCH &amp; TEACHING COMMITTEE (2013 – 2015)</w:t>
      </w:r>
    </w:p>
    <w:p w14:paraId="1C472B16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</w:p>
    <w:p w14:paraId="714CBC1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THE COLLEGE OF CHARLESTON’S SCHOOL OF BUSINESS</w:t>
      </w:r>
    </w:p>
    <w:p w14:paraId="27D7A02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CURRICULUM COMMITTEE (2010-2011)</w:t>
      </w:r>
    </w:p>
    <w:p w14:paraId="1628F3F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ASSESSMENT COMMITTEE (2006-2008)</w:t>
      </w:r>
    </w:p>
    <w:p w14:paraId="3C24B3E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CARTER CENTER PARTNERSHIP FOUNDATION SERVICE ENTREPRENEUR PROGRAM (2008 – 2009)</w:t>
      </w:r>
    </w:p>
    <w:p w14:paraId="6716AF4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YES CAROLINA (2010-2011)</w:t>
      </w:r>
    </w:p>
    <w:p w14:paraId="6C50565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</w:rPr>
        <w:tab/>
      </w:r>
    </w:p>
    <w:p w14:paraId="610D565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THE COLLEGE OF CHARLESTON</w:t>
      </w:r>
    </w:p>
    <w:p w14:paraId="57B648D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AFRICAN AMERICAN STUDIES PROGRAM (2009 – 2012)</w:t>
      </w:r>
    </w:p>
    <w:p w14:paraId="0715E01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FACULTY SENATE (2009 – 2010)</w:t>
      </w:r>
    </w:p>
    <w:p w14:paraId="6D418BD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OFFICE OF UNDERGRADUATE RESEARCH AND CREATIVE ACTIVITIES (2007 – 2011)</w:t>
      </w:r>
    </w:p>
    <w:p w14:paraId="069FBD7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ADMISSIONS OFFICE (2006-2007)</w:t>
      </w:r>
    </w:p>
    <w:p w14:paraId="3934FF0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OFFICE OF MULTICULTURAL AFFAIRS (2006 – 2011)</w:t>
      </w:r>
    </w:p>
    <w:p w14:paraId="4127DC1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OFFICE OF STUDENT AFFAIRS/GREEK LIFE (2007)</w:t>
      </w:r>
    </w:p>
    <w:p w14:paraId="31329168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</w:p>
    <w:p w14:paraId="7C0107B6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THE CHARLESTON COMMUNITY</w:t>
      </w:r>
    </w:p>
    <w:p w14:paraId="4E91D584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SOUTH CAROLINA ASSOCIATION OF COMMUNITY DEVELOPMENT CORPORATIONS, INC. (2006-2010)</w:t>
      </w:r>
    </w:p>
    <w:p w14:paraId="4BB9014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FUTURE BUSINESS LEADERS OF AMERICA, INC. (2009 - 2010)</w:t>
      </w:r>
    </w:p>
    <w:p w14:paraId="13737A0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16"/>
          <w:szCs w:val="16"/>
        </w:rPr>
      </w:pPr>
    </w:p>
    <w:p w14:paraId="501C577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INDUSTRY</w:t>
      </w:r>
    </w:p>
    <w:p w14:paraId="6A539D8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DEPARTMENT OF COMMERCE, NATIONAL INSTITUTE OF STANDARDS AND TECHNOLOGY</w:t>
      </w:r>
    </w:p>
    <w:p w14:paraId="24CE700D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b/>
          <w:u w:val="single"/>
        </w:rPr>
      </w:pPr>
      <w:r>
        <w:rPr>
          <w:rFonts w:ascii="Garamond" w:eastAsia="Garamond" w:hAnsi="Garamond" w:cs="Garamond"/>
        </w:rPr>
        <w:t>Board of Examiners, Malcolm Baldrige National Quality Award Program (2003; 2004)</w:t>
      </w:r>
    </w:p>
    <w:p w14:paraId="1EAD64D0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7D013AF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  <w:color w:val="808080"/>
          <w:sz w:val="22"/>
          <w:szCs w:val="22"/>
        </w:rPr>
      </w:pPr>
      <w:r>
        <w:rPr>
          <w:rFonts w:ascii="Garamond" w:eastAsia="Garamond" w:hAnsi="Garamond" w:cs="Garamond"/>
          <w:i/>
          <w:color w:val="808080"/>
          <w:sz w:val="22"/>
          <w:szCs w:val="22"/>
        </w:rPr>
        <w:t>SERVICE TO THE PROFESSION/FIELD</w:t>
      </w:r>
    </w:p>
    <w:p w14:paraId="33408A99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EDITORIAL BOARD SERVICE</w:t>
      </w:r>
    </w:p>
    <w:p w14:paraId="4E11DA23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i/>
        </w:rPr>
        <w:t>Journal of Ethics and Entrepreneurship</w:t>
      </w:r>
      <w:r>
        <w:rPr>
          <w:rFonts w:ascii="Garamond" w:eastAsia="Garamond" w:hAnsi="Garamond" w:cs="Garamond"/>
        </w:rPr>
        <w:t xml:space="preserve"> (2010 – 2013)</w:t>
      </w:r>
    </w:p>
    <w:p w14:paraId="1DEA404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i/>
        </w:rPr>
        <w:t>Journal of Management, Spirituality and Religion</w:t>
      </w:r>
      <w:r>
        <w:rPr>
          <w:rFonts w:ascii="Garamond" w:eastAsia="Garamond" w:hAnsi="Garamond" w:cs="Garamond"/>
        </w:rPr>
        <w:t xml:space="preserve"> (2012 – 2013)</w:t>
      </w:r>
    </w:p>
    <w:p w14:paraId="3EB12CF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Special issue Co-editor: “Spirituality/Religion and Entrepreneurship: Intersections and Influences” (2012-2013)</w:t>
      </w:r>
    </w:p>
    <w:p w14:paraId="2E17415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4D32B49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AD HOC JOURNAL REVIEWER</w:t>
      </w:r>
    </w:p>
    <w:p w14:paraId="2D470D14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Business &amp; Society</w:t>
      </w:r>
    </w:p>
    <w:p w14:paraId="19CD7449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Entrepreneurship: Theory and Practice</w:t>
      </w:r>
    </w:p>
    <w:p w14:paraId="79F2DAF3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lastRenderedPageBreak/>
        <w:t>Ethics and Behavior</w:t>
      </w:r>
    </w:p>
    <w:p w14:paraId="74C69296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Journal of Business Ethics</w:t>
      </w:r>
    </w:p>
    <w:p w14:paraId="00F27D81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Journal of International Business Studies</w:t>
      </w:r>
    </w:p>
    <w:p w14:paraId="71C57ED3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Journal of Management Education</w:t>
      </w:r>
    </w:p>
    <w:p w14:paraId="409F5100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Journal of Managerial Psychology </w:t>
      </w:r>
    </w:p>
    <w:p w14:paraId="3AF3450B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Journal of Small Business Management </w:t>
      </w:r>
    </w:p>
    <w:p w14:paraId="21AC7AE2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Nonprofit and Voluntary Sector Quarterly</w:t>
      </w:r>
    </w:p>
    <w:p w14:paraId="70F2F94E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</w:rPr>
      </w:pPr>
    </w:p>
    <w:p w14:paraId="345310E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ACADEMY OF MANAGEMENT (member)</w:t>
      </w:r>
    </w:p>
    <w:p w14:paraId="71BD745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i/>
        </w:rPr>
        <w:t>Social Issues in Management Division (past leadership)</w:t>
      </w:r>
    </w:p>
    <w:p w14:paraId="0C26284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i/>
        </w:rPr>
        <w:t xml:space="preserve">Business Policy and Strategy Division </w:t>
      </w:r>
    </w:p>
    <w:p w14:paraId="2EE49FB0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 xml:space="preserve">Entrepreneurship Division </w:t>
      </w:r>
    </w:p>
    <w:p w14:paraId="13CEDFA2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Gender and Diversity in Organizations Division</w:t>
      </w:r>
    </w:p>
    <w:p w14:paraId="02660247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Management, Spirituality and Religion Division </w:t>
      </w:r>
    </w:p>
    <w:p w14:paraId="1E7208A8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Academy of Management Governance</w:t>
      </w:r>
    </w:p>
    <w:p w14:paraId="17C2C49E" w14:textId="77777777" w:rsidR="00014948" w:rsidRDefault="00000000">
      <w:pPr>
        <w:pStyle w:val="Heading5"/>
        <w:ind w:left="0" w:firstLine="0"/>
        <w:rPr>
          <w:i w:val="0"/>
        </w:rPr>
      </w:pPr>
      <w:r>
        <w:rPr>
          <w:i w:val="0"/>
        </w:rPr>
        <w:t>Mentoring Committee (2006 – 2009)</w:t>
      </w:r>
    </w:p>
    <w:p w14:paraId="25FD92A1" w14:textId="77777777" w:rsidR="00014948" w:rsidRDefault="00000000">
      <w:pPr>
        <w:pStyle w:val="Heading5"/>
        <w:ind w:left="0" w:firstLine="0"/>
        <w:rPr>
          <w:i w:val="0"/>
        </w:rPr>
      </w:pPr>
      <w:r>
        <w:rPr>
          <w:i w:val="0"/>
        </w:rPr>
        <w:t>Membership Committee (2001 - 2004)</w:t>
      </w:r>
    </w:p>
    <w:p w14:paraId="0BEEEAEE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>Academy Council representative (2000 – 2002)</w:t>
      </w:r>
    </w:p>
    <w:p w14:paraId="67B76807" w14:textId="77777777" w:rsidR="00014948" w:rsidRDefault="00000000">
      <w:pPr>
        <w:ind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Ethics Committee (2001 - 2003)</w:t>
      </w:r>
    </w:p>
    <w:p w14:paraId="021EBDE5" w14:textId="77777777" w:rsidR="00014948" w:rsidRDefault="00000000">
      <w:pPr>
        <w:ind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AOM Council for Faculty Diversity (2005 – 2008) </w:t>
      </w:r>
    </w:p>
    <w:p w14:paraId="7067BC80" w14:textId="77777777" w:rsidR="00014948" w:rsidRDefault="00014948">
      <w:pPr>
        <w:ind w:left="-720" w:right="-720" w:firstLine="720"/>
        <w:jc w:val="both"/>
        <w:rPr>
          <w:rFonts w:ascii="Garamond" w:eastAsia="Garamond" w:hAnsi="Garamond" w:cs="Garamond"/>
          <w:sz w:val="16"/>
          <w:szCs w:val="16"/>
        </w:rPr>
      </w:pPr>
    </w:p>
    <w:p w14:paraId="56B7713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THE PhD PROJECT</w:t>
      </w:r>
    </w:p>
    <w:p w14:paraId="567E249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18"/>
          <w:szCs w:val="18"/>
        </w:rPr>
        <w:tab/>
      </w:r>
      <w:r>
        <w:rPr>
          <w:rFonts w:ascii="Garamond" w:eastAsia="Garamond" w:hAnsi="Garamond" w:cs="Garamond"/>
          <w:i/>
        </w:rPr>
        <w:t>Conference Planning Committee</w:t>
      </w:r>
      <w:r>
        <w:rPr>
          <w:rFonts w:ascii="Garamond" w:eastAsia="Garamond" w:hAnsi="Garamond" w:cs="Garamond"/>
        </w:rPr>
        <w:t xml:space="preserve"> (2003 – present)</w:t>
      </w:r>
    </w:p>
    <w:p w14:paraId="404D9841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Management Doctoral Students Association Steering Committee</w:t>
      </w:r>
      <w:r>
        <w:rPr>
          <w:rFonts w:ascii="Garamond" w:eastAsia="Garamond" w:hAnsi="Garamond" w:cs="Garamond"/>
        </w:rPr>
        <w:t xml:space="preserve"> (1997 - 2000) </w:t>
      </w:r>
    </w:p>
    <w:p w14:paraId="7BD6DDAF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</w:rPr>
      </w:pPr>
    </w:p>
    <w:p w14:paraId="7D038E3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INTERNATIONAL ASSOCIATION FOR BUSINESS AND SOCIETY (member and past leadership)</w:t>
      </w:r>
    </w:p>
    <w:p w14:paraId="0C74AA2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MANAGEMENT FACULTY OF COLOR ASSOCIATION (member and past leadership)</w:t>
      </w:r>
    </w:p>
    <w:p w14:paraId="72B16F7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SOCIETY FOR BUSINESS ETHICS (member)</w:t>
      </w:r>
    </w:p>
    <w:p w14:paraId="1C0E1062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SOUTHERN MANAGEMENT ASSOCIATION (member)</w:t>
      </w:r>
    </w:p>
    <w:p w14:paraId="629745A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UNITED STATES ASSOCIATION OF SMALL BUSINESS AND ENTREPRENEURSHIP (member)</w:t>
      </w:r>
    </w:p>
    <w:p w14:paraId="605837D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ORGANIZATIONAL BEHAVIOR TEACHING SOCIETY FOR MANAGEMENT EDUCATORS (member)</w:t>
      </w:r>
    </w:p>
    <w:p w14:paraId="33640076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</w:rPr>
        <w:t>COUNCIL ON UNDERGRADUATE RESEARCH</w:t>
      </w:r>
      <w:r>
        <w:rPr>
          <w:rFonts w:ascii="Garamond" w:eastAsia="Garamond" w:hAnsi="Garamond" w:cs="Garamond"/>
          <w:sz w:val="22"/>
          <w:szCs w:val="22"/>
        </w:rPr>
        <w:t xml:space="preserve"> (member)</w:t>
      </w:r>
    </w:p>
    <w:p w14:paraId="1E728D4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</w:rPr>
        <w:t>INITIATIVE FOR A COMPETITIVE INNER CITY</w:t>
      </w:r>
    </w:p>
    <w:p w14:paraId="2BA2B18A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1B81BF52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5B956B81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CURRENT AND PREVIOUS CONSULTING CLIENTS</w:t>
      </w:r>
    </w:p>
    <w:p w14:paraId="293D8443" w14:textId="77777777" w:rsidR="00187451" w:rsidRDefault="00000000" w:rsidP="00187451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AGNES SCOTT COLLEGE</w:t>
      </w:r>
    </w:p>
    <w:p w14:paraId="0E4A0EFB" w14:textId="7F8EED96" w:rsidR="00014948" w:rsidRDefault="00000000" w:rsidP="00187451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BABSON COLLEGE</w:t>
      </w:r>
    </w:p>
    <w:p w14:paraId="4A2D61D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CLINTON COLLEGE</w:t>
      </w:r>
    </w:p>
    <w:p w14:paraId="4A103B5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FORT VALLEY STATE UNIVERSITY</w:t>
      </w:r>
    </w:p>
    <w:p w14:paraId="6BC1738F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LEAGUE OF BLACK WOMEN, INC.</w:t>
      </w:r>
    </w:p>
    <w:p w14:paraId="777B37E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MEDICAL UNIVERSITY OF SOUTH CAROLINA </w:t>
      </w:r>
    </w:p>
    <w:p w14:paraId="4D1D460E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MORGAN STATE UNIVERSITY (in partnership with the United Negro College Fund)</w:t>
      </w:r>
    </w:p>
    <w:p w14:paraId="77156185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NATIONAL CONFERENCE ON DIVERSITY AND EQUITY IN PROCUREMENT AND CONTRACTING</w:t>
      </w:r>
    </w:p>
    <w:p w14:paraId="0A4B34BD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NATIONAL ASSOCIATION OF BLACK FEMALE ENTREPRENEURS</w:t>
      </w:r>
    </w:p>
    <w:p w14:paraId="0232EF3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NISSAN NORTH AMERICA</w:t>
      </w:r>
    </w:p>
    <w:p w14:paraId="77108997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SOUTH CAROLINA ASSOCIATION OF COMMUNITY DEVELOPMENT CORPORATIONS</w:t>
      </w:r>
    </w:p>
    <w:p w14:paraId="507B59EC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SOUTH CAROLINA DEPARTMENT OF COMMERCE (Office of Small and Minority Business Assistance)</w:t>
      </w:r>
    </w:p>
    <w:p w14:paraId="27358B14" w14:textId="7A61CEA2" w:rsidR="00014948" w:rsidRDefault="00000000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  <w:u w:val="single"/>
        </w:rPr>
      </w:pPr>
      <w:r>
        <w:rPr>
          <w:rFonts w:ascii="Garamond" w:eastAsia="Garamond" w:hAnsi="Garamond" w:cs="Garamond"/>
        </w:rPr>
        <w:t>YMCA OF THE USA</w:t>
      </w:r>
    </w:p>
    <w:p w14:paraId="4C2537A9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  <w:u w:val="single"/>
        </w:rPr>
      </w:pPr>
    </w:p>
    <w:p w14:paraId="4AD52D7A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b/>
          <w:sz w:val="16"/>
          <w:szCs w:val="16"/>
          <w:u w:val="single"/>
        </w:rPr>
      </w:pPr>
    </w:p>
    <w:p w14:paraId="6F3E8E6A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INDUSTRY AND ADMINISTRATION EXPERIENCE</w:t>
      </w:r>
    </w:p>
    <w:p w14:paraId="4DEA6454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CENTER FOR WOMEN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>
        <w:rPr>
          <w:rFonts w:ascii="Garamond" w:eastAsia="Garamond" w:hAnsi="Garamond" w:cs="Garamond"/>
        </w:rPr>
        <w:t>Charleston, SC</w:t>
      </w:r>
    </w:p>
    <w:p w14:paraId="3417D30B" w14:textId="77777777" w:rsidR="00014948" w:rsidRDefault="00000000">
      <w:pPr>
        <w:ind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Director (Interim) of the South Carolina Women’s Business Center, 2015-2016</w:t>
      </w:r>
    </w:p>
    <w:p w14:paraId="11080F63" w14:textId="77777777" w:rsidR="00014948" w:rsidRDefault="00014948">
      <w:pPr>
        <w:ind w:left="-720" w:right="-720"/>
        <w:rPr>
          <w:rFonts w:ascii="Garamond" w:eastAsia="Garamond" w:hAnsi="Garamond" w:cs="Garamond"/>
          <w:sz w:val="16"/>
          <w:szCs w:val="16"/>
        </w:rPr>
      </w:pPr>
    </w:p>
    <w:p w14:paraId="7D42F9E4" w14:textId="77777777" w:rsidR="00014948" w:rsidRDefault="00000000">
      <w:pPr>
        <w:ind w:left="-720" w:right="-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FLORIDA A&amp;M UNIVERSITY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>
        <w:rPr>
          <w:rFonts w:ascii="Garamond" w:eastAsia="Garamond" w:hAnsi="Garamond" w:cs="Garamond"/>
        </w:rPr>
        <w:t>Tallahassee, FL</w:t>
      </w:r>
    </w:p>
    <w:p w14:paraId="0D799120" w14:textId="77777777" w:rsidR="00014948" w:rsidRDefault="00000000">
      <w:pPr>
        <w:ind w:left="-720" w:right="-720" w:firstLine="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>Coordinator of Internships for the School of Business and Industry, 1995 - 1996</w:t>
      </w:r>
    </w:p>
    <w:p w14:paraId="0BC11E51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0AB4CAEB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</w:rPr>
        <w:t>TACO BELL CORPORATION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>
        <w:rPr>
          <w:rFonts w:ascii="Garamond" w:eastAsia="Garamond" w:hAnsi="Garamond" w:cs="Garamond"/>
        </w:rPr>
        <w:t>Irvine, CA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</w:p>
    <w:p w14:paraId="54D94368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Associate Real Estate Manager / Strategic Development Analyst, 1993 - 1995</w:t>
      </w:r>
    </w:p>
    <w:p w14:paraId="2DFBC2CD" w14:textId="77777777" w:rsidR="00014948" w:rsidRDefault="00014948">
      <w:pPr>
        <w:ind w:left="-81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2E6CFA08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LOUISVILLE GAS &amp; ELECTRIC COMPANY, Louisville, KY</w:t>
      </w:r>
    </w:p>
    <w:p w14:paraId="25C0CA4B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>Advertising Representative for Marketing and Planning, 1992</w:t>
      </w:r>
    </w:p>
    <w:p w14:paraId="701D5A5D" w14:textId="77777777" w:rsidR="00014948" w:rsidRDefault="00014948">
      <w:pPr>
        <w:ind w:left="-720" w:right="-720"/>
        <w:jc w:val="both"/>
        <w:rPr>
          <w:rFonts w:ascii="Garamond" w:eastAsia="Garamond" w:hAnsi="Garamond" w:cs="Garamond"/>
          <w:sz w:val="16"/>
          <w:szCs w:val="16"/>
        </w:rPr>
      </w:pPr>
    </w:p>
    <w:p w14:paraId="312087B0" w14:textId="77777777" w:rsidR="00014948" w:rsidRDefault="00000000">
      <w:pPr>
        <w:ind w:left="-720" w:right="-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AT&amp;T, Basking Ridge, NJ</w:t>
      </w:r>
    </w:p>
    <w:p w14:paraId="480245FA" w14:textId="77777777" w:rsidR="00014948" w:rsidRDefault="00000000">
      <w:pPr>
        <w:ind w:left="-720" w:right="-720" w:firstLine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Staff Supervisor / Analyst for Law and Government Affairs, 1990 &amp; 1991</w:t>
      </w:r>
    </w:p>
    <w:p w14:paraId="1A4355E6" w14:textId="77777777" w:rsidR="00014948" w:rsidRDefault="00014948">
      <w:pPr>
        <w:ind w:left="-720" w:right="-720" w:firstLine="720"/>
        <w:jc w:val="both"/>
        <w:rPr>
          <w:rFonts w:ascii="Garamond" w:eastAsia="Garamond" w:hAnsi="Garamond" w:cs="Garamond"/>
        </w:rPr>
      </w:pPr>
    </w:p>
    <w:p w14:paraId="2443165F" w14:textId="77777777" w:rsidR="00014948" w:rsidRDefault="00014948">
      <w:pPr>
        <w:ind w:left="-720" w:right="-720" w:firstLine="720"/>
        <w:jc w:val="both"/>
        <w:rPr>
          <w:rFonts w:ascii="Garamond" w:eastAsia="Garamond" w:hAnsi="Garamond" w:cs="Garamond"/>
        </w:rPr>
      </w:pPr>
    </w:p>
    <w:p w14:paraId="3CBE0EBB" w14:textId="77777777" w:rsidR="00014948" w:rsidRDefault="00014948">
      <w:pPr>
        <w:ind w:left="-720" w:right="-720" w:firstLine="720"/>
        <w:jc w:val="both"/>
        <w:rPr>
          <w:rFonts w:ascii="Garamond" w:eastAsia="Garamond" w:hAnsi="Garamond" w:cs="Garamond"/>
        </w:rPr>
      </w:pPr>
      <w:bookmarkStart w:id="0" w:name="_heading=h.gjdgxs" w:colFirst="0" w:colLast="0"/>
      <w:bookmarkEnd w:id="0"/>
    </w:p>
    <w:p w14:paraId="6247FC11" w14:textId="77777777" w:rsidR="00014948" w:rsidRDefault="00014948">
      <w:pPr>
        <w:ind w:left="-720" w:right="-720"/>
        <w:jc w:val="center"/>
        <w:rPr>
          <w:rFonts w:ascii="Garamond" w:eastAsia="Garamond" w:hAnsi="Garamond" w:cs="Garamond"/>
          <w:b/>
          <w:i/>
        </w:rPr>
      </w:pPr>
    </w:p>
    <w:sectPr w:rsidR="00014948">
      <w:headerReference w:type="default" r:id="rId9"/>
      <w:footerReference w:type="default" r:id="rId10"/>
      <w:pgSz w:w="12240" w:h="15840"/>
      <w:pgMar w:top="720" w:right="1728" w:bottom="720" w:left="172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98E66" w14:textId="77777777" w:rsidR="001770DD" w:rsidRDefault="001770DD">
      <w:r>
        <w:separator/>
      </w:r>
    </w:p>
  </w:endnote>
  <w:endnote w:type="continuationSeparator" w:id="0">
    <w:p w14:paraId="2EE036FC" w14:textId="77777777" w:rsidR="001770DD" w:rsidRDefault="0017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A8A3597B-0845-4822-9FA5-93832FAF4D14}"/>
    <w:embedBold r:id="rId2" w:fontKey="{44902017-0DE4-4739-98B5-53F25BFEEA55}"/>
    <w:embedItalic r:id="rId3" w:fontKey="{79493B00-ED12-4E5B-BD24-9DD62AF96092}"/>
    <w:embedBoldItalic r:id="rId4" w:fontKey="{9086A1A1-0182-48FC-8AA5-06ADE30F6DF2}"/>
  </w:font>
  <w:font w:name="Tahoma">
    <w:panose1 w:val="020B0604030504040204"/>
    <w:charset w:val="00"/>
    <w:family w:val="auto"/>
    <w:pitch w:val="default"/>
    <w:embedRegular r:id="rId5" w:fontKey="{D82AADAA-A6AB-4BC8-ACC0-F14060158C9C}"/>
  </w:font>
  <w:font w:name="Georgia">
    <w:panose1 w:val="02040502050405020303"/>
    <w:charset w:val="00"/>
    <w:family w:val="auto"/>
    <w:pitch w:val="default"/>
    <w:embedRegular r:id="rId6" w:fontKey="{D114DDE1-27A5-4F13-9D1A-354385B85471}"/>
    <w:embedItalic r:id="rId7" w:fontKey="{4AA1332F-3714-4B44-9195-5B725137DC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6432E75-04BA-4295-BCAE-26873006DD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6257392-5341-4052-9392-7EEBF8BCC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12626" w14:textId="77777777" w:rsidR="00014948" w:rsidRDefault="000149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ind w:right="-72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EB8DB" w14:textId="77777777" w:rsidR="001770DD" w:rsidRDefault="001770DD">
      <w:r>
        <w:separator/>
      </w:r>
    </w:p>
  </w:footnote>
  <w:footnote w:type="continuationSeparator" w:id="0">
    <w:p w14:paraId="1BC27AC8" w14:textId="77777777" w:rsidR="001770DD" w:rsidRDefault="00177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AEC7D" w14:textId="110CA164" w:rsidR="000149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23ED2">
      <w:rPr>
        <w:noProof/>
        <w:color w:val="000000"/>
      </w:rPr>
      <w:t>2</w:t>
    </w:r>
    <w:r>
      <w:rPr>
        <w:color w:val="000000"/>
      </w:rPr>
      <w:fldChar w:fldCharType="end"/>
    </w:r>
  </w:p>
  <w:p w14:paraId="647F3F6A" w14:textId="77777777" w:rsidR="00014948" w:rsidRDefault="000149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720" w:right="360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91C0B"/>
    <w:multiLevelType w:val="hybridMultilevel"/>
    <w:tmpl w:val="2E54C2F6"/>
    <w:lvl w:ilvl="0" w:tplc="FF4CA68E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A0C975C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0E6CCAA8">
      <w:numFmt w:val="bullet"/>
      <w:lvlText w:val=""/>
      <w:lvlJc w:val="left"/>
      <w:pPr>
        <w:ind w:left="2160" w:hanging="1800"/>
      </w:pPr>
    </w:lvl>
    <w:lvl w:ilvl="3" w:tplc="283833F8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076CF86A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FE0C848">
      <w:numFmt w:val="bullet"/>
      <w:lvlText w:val=""/>
      <w:lvlJc w:val="left"/>
      <w:pPr>
        <w:ind w:left="4320" w:hanging="3960"/>
      </w:pPr>
    </w:lvl>
    <w:lvl w:ilvl="6" w:tplc="FC72409E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4D8A0B74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A9D4B312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66F47090"/>
    <w:multiLevelType w:val="hybridMultilevel"/>
    <w:tmpl w:val="47D05A86"/>
    <w:lvl w:ilvl="0" w:tplc="3984D20C">
      <w:start w:val="1"/>
      <w:numFmt w:val="decimal"/>
      <w:lvlText w:val="%1."/>
      <w:lvlJc w:val="left"/>
      <w:pPr>
        <w:ind w:left="720" w:hanging="360"/>
      </w:pPr>
    </w:lvl>
    <w:lvl w:ilvl="1" w:tplc="B816DA12">
      <w:start w:val="1"/>
      <w:numFmt w:val="decimal"/>
      <w:lvlText w:val="%2."/>
      <w:lvlJc w:val="left"/>
      <w:pPr>
        <w:ind w:left="1440" w:hanging="1080"/>
      </w:pPr>
    </w:lvl>
    <w:lvl w:ilvl="2" w:tplc="915A92AA">
      <w:start w:val="1"/>
      <w:numFmt w:val="decimal"/>
      <w:lvlText w:val="%3."/>
      <w:lvlJc w:val="left"/>
      <w:pPr>
        <w:ind w:left="2160" w:hanging="1980"/>
      </w:pPr>
    </w:lvl>
    <w:lvl w:ilvl="3" w:tplc="FAA8912A">
      <w:start w:val="1"/>
      <w:numFmt w:val="decimal"/>
      <w:lvlText w:val="%4."/>
      <w:lvlJc w:val="left"/>
      <w:pPr>
        <w:ind w:left="2880" w:hanging="2520"/>
      </w:pPr>
    </w:lvl>
    <w:lvl w:ilvl="4" w:tplc="68D89BAE">
      <w:start w:val="1"/>
      <w:numFmt w:val="decimal"/>
      <w:lvlText w:val="%5."/>
      <w:lvlJc w:val="left"/>
      <w:pPr>
        <w:ind w:left="3600" w:hanging="3240"/>
      </w:pPr>
    </w:lvl>
    <w:lvl w:ilvl="5" w:tplc="C994A56C">
      <w:start w:val="1"/>
      <w:numFmt w:val="decimal"/>
      <w:lvlText w:val="%6."/>
      <w:lvlJc w:val="left"/>
      <w:pPr>
        <w:ind w:left="4320" w:hanging="4140"/>
      </w:pPr>
    </w:lvl>
    <w:lvl w:ilvl="6" w:tplc="AC92E828">
      <w:start w:val="1"/>
      <w:numFmt w:val="decimal"/>
      <w:lvlText w:val="%7."/>
      <w:lvlJc w:val="left"/>
      <w:pPr>
        <w:ind w:left="5040" w:hanging="4680"/>
      </w:pPr>
    </w:lvl>
    <w:lvl w:ilvl="7" w:tplc="C2C0CC7E">
      <w:start w:val="1"/>
      <w:numFmt w:val="decimal"/>
      <w:lvlText w:val="%8."/>
      <w:lvlJc w:val="left"/>
      <w:pPr>
        <w:ind w:left="5760" w:hanging="5400"/>
      </w:pPr>
    </w:lvl>
    <w:lvl w:ilvl="8" w:tplc="9BE894E8">
      <w:start w:val="1"/>
      <w:numFmt w:val="decimal"/>
      <w:lvlText w:val="%9."/>
      <w:lvlJc w:val="left"/>
      <w:pPr>
        <w:ind w:left="6480" w:hanging="6300"/>
      </w:pPr>
    </w:lvl>
  </w:abstractNum>
  <w:num w:numId="1" w16cid:durableId="1712992971">
    <w:abstractNumId w:val="0"/>
  </w:num>
  <w:num w:numId="2" w16cid:durableId="1981769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948"/>
    <w:rsid w:val="00014948"/>
    <w:rsid w:val="001770DD"/>
    <w:rsid w:val="00187451"/>
    <w:rsid w:val="0041218C"/>
    <w:rsid w:val="0082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3D0F3"/>
  <w15:docId w15:val="{1CC727F6-4889-4AF0-9CCB-413F8E3C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uiPriority w:val="9"/>
    <w:qFormat/>
    <w:pPr>
      <w:keepNext/>
      <w:ind w:left="-720" w:right="-720"/>
      <w:outlineLvl w:val="0"/>
    </w:pPr>
    <w:rPr>
      <w:rFonts w:ascii="Garamond" w:hAnsi="Garamond"/>
      <w:b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-720" w:right="-720"/>
      <w:outlineLvl w:val="1"/>
    </w:pPr>
    <w:rPr>
      <w:rFonts w:ascii="Garamond" w:hAnsi="Garamond"/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ind w:left="-720" w:right="-720"/>
      <w:jc w:val="center"/>
      <w:outlineLvl w:val="2"/>
    </w:pPr>
    <w:rPr>
      <w:rFonts w:ascii="Garamond" w:hAnsi="Garamond"/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bottom w:val="single" w:sz="6" w:space="1" w:color="auto"/>
      </w:pBdr>
      <w:ind w:left="-720" w:right="-720"/>
      <w:outlineLvl w:val="3"/>
    </w:pPr>
    <w:rPr>
      <w:rFonts w:ascii="Garamond" w:hAnsi="Garamond"/>
      <w:sz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ind w:left="-720" w:right="-720" w:firstLine="720"/>
      <w:jc w:val="both"/>
      <w:outlineLvl w:val="4"/>
    </w:pPr>
    <w:rPr>
      <w:rFonts w:ascii="Garamond" w:hAnsi="Garamond"/>
      <w:i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ind w:left="-720" w:right="-720"/>
      <w:jc w:val="both"/>
      <w:outlineLvl w:val="5"/>
    </w:pPr>
    <w:rPr>
      <w:rFonts w:ascii="Garamond" w:hAnsi="Garamond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pBdr>
        <w:bottom w:val="single" w:sz="6" w:space="0" w:color="auto"/>
      </w:pBdr>
      <w:ind w:left="-720" w:right="-720"/>
      <w:jc w:val="center"/>
    </w:pPr>
    <w:rPr>
      <w:rFonts w:ascii="Garamond" w:hAnsi="Garamond"/>
      <w:b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lockText">
    <w:name w:val="Block Text"/>
    <w:basedOn w:val="Normal"/>
    <w:pPr>
      <w:ind w:left="-720" w:right="-720"/>
      <w:jc w:val="both"/>
    </w:pPr>
    <w:rPr>
      <w:rFonts w:ascii="Garamond" w:hAnsi="Garamond"/>
    </w:rPr>
  </w:style>
  <w:style w:type="paragraph" w:styleId="NormalWeb">
    <w:name w:val="Normal (Web)"/>
    <w:basedOn w:val="Normal"/>
    <w:rsid w:val="003A12A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Strong">
    <w:name w:val="Strong"/>
    <w:uiPriority w:val="22"/>
    <w:qFormat/>
    <w:rsid w:val="003A12A9"/>
    <w:rPr>
      <w:b/>
      <w:bCs/>
    </w:rPr>
  </w:style>
  <w:style w:type="character" w:customStyle="1" w:styleId="il">
    <w:name w:val="il"/>
    <w:rsid w:val="00986990"/>
  </w:style>
  <w:style w:type="paragraph" w:styleId="FootnoteText">
    <w:name w:val="footnote text"/>
    <w:basedOn w:val="Normal"/>
    <w:link w:val="FootnoteTextChar"/>
    <w:rsid w:val="003C3C86"/>
  </w:style>
  <w:style w:type="character" w:customStyle="1" w:styleId="FootnoteTextChar">
    <w:name w:val="Footnote Text Char"/>
    <w:basedOn w:val="DefaultParagraphFont"/>
    <w:link w:val="FootnoteText"/>
    <w:rsid w:val="003C3C86"/>
  </w:style>
  <w:style w:type="character" w:styleId="FootnoteReference">
    <w:name w:val="footnote reference"/>
    <w:basedOn w:val="DefaultParagraphFont"/>
    <w:rsid w:val="003C3C86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iy8hWDchOsKgHToC8w4nEQaE/A==">CgMxLjAyCGguZ2pkZ3hzOAByGWlkOjdXS3NCdkxKWU1VQUFBQUFBQUZRZUE=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4576</Words>
  <Characters>26086</Characters>
  <Application>Microsoft Office Word</Application>
  <DocSecurity>0</DocSecurity>
  <Lines>217</Lines>
  <Paragraphs>61</Paragraphs>
  <ScaleCrop>false</ScaleCrop>
  <Company/>
  <LinksUpToDate>false</LinksUpToDate>
  <CharactersWithSpaces>30601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Laquita C. Blockson</dc:creator>
  <cp:lastModifiedBy>Laquita Blockson</cp:lastModifiedBy>
  <cp:revision>3</cp:revision>
  <dcterms:created xsi:type="dcterms:W3CDTF">2024-11-11T17:33:00Z</dcterms:created>
  <dcterms:modified xsi:type="dcterms:W3CDTF">2024-11-11T17:35:00Z</dcterms:modified>
</cp:coreProperties>
</file>